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47757E">
      <w:pPr>
        <w:pStyle w:val="2"/>
        <w:keepNext/>
        <w:keepLines/>
        <w:pageBreakBefore w:val="0"/>
        <w:widowControl w:val="0"/>
        <w:numPr>
          <w:ilvl w:val="0"/>
          <w:numId w:val="0"/>
        </w:numPr>
        <w:kinsoku/>
        <w:wordWrap/>
        <w:overflowPunct/>
        <w:topLinePunct w:val="0"/>
        <w:autoSpaceDE/>
        <w:autoSpaceDN/>
        <w:bidi w:val="0"/>
        <w:adjustRightInd/>
        <w:snapToGrid/>
        <w:spacing w:after="340" w:line="360" w:lineRule="auto"/>
        <w:jc w:val="center"/>
        <w:textAlignment w:val="auto"/>
        <w:outlineLvl w:val="0"/>
        <w:rPr>
          <w:rStyle w:val="16"/>
          <w:rFonts w:hint="eastAsia" w:ascii="方正小标宋_GBK" w:hAnsi="方正小标宋_GBK" w:eastAsia="方正小标宋_GBK" w:cs="方正小标宋_GBK"/>
          <w:b/>
          <w:bCs/>
          <w:i w:val="0"/>
          <w:iCs w:val="0"/>
          <w:caps w:val="0"/>
          <w:color w:val="000000" w:themeColor="text1"/>
          <w:spacing w:val="0"/>
          <w:sz w:val="32"/>
          <w:szCs w:val="32"/>
          <w:shd w:val="clear" w:color="auto" w:fill="FDFDFE"/>
          <w:lang w:val="en-US" w:eastAsia="zh-CN"/>
          <w14:textFill>
            <w14:solidFill>
              <w14:schemeClr w14:val="tx1"/>
            </w14:solidFill>
          </w14:textFill>
        </w:rPr>
      </w:pPr>
      <w:r>
        <w:rPr>
          <w:rStyle w:val="16"/>
          <w:rFonts w:hint="eastAsia" w:ascii="方正小标宋_GBK" w:hAnsi="方正小标宋_GBK" w:eastAsia="方正小标宋_GBK" w:cs="方正小标宋_GBK"/>
          <w:b/>
          <w:bCs/>
          <w:i w:val="0"/>
          <w:iCs w:val="0"/>
          <w:caps w:val="0"/>
          <w:color w:val="000000" w:themeColor="text1"/>
          <w:spacing w:val="0"/>
          <w:sz w:val="32"/>
          <w:szCs w:val="32"/>
          <w:shd w:val="clear" w:color="auto" w:fill="FDFDFE"/>
          <w:lang w:eastAsia="zh-CN"/>
          <w14:textFill>
            <w14:solidFill>
              <w14:schemeClr w14:val="tx1"/>
            </w14:solidFill>
          </w14:textFill>
        </w:rPr>
        <w:t>贺州市第二养护院信息化建设项目市场调研响应文件</w:t>
      </w:r>
    </w:p>
    <w:p w14:paraId="0EFD6005">
      <w:pPr>
        <w:keepNext w:val="0"/>
        <w:keepLines w:val="0"/>
        <w:widowControl/>
        <w:numPr>
          <w:ilvl w:val="0"/>
          <w:numId w:val="0"/>
        </w:numPr>
        <w:suppressLineNumbers w:val="0"/>
        <w:spacing w:line="360" w:lineRule="auto"/>
        <w:ind w:firstLine="480" w:firstLineChars="200"/>
        <w:jc w:val="left"/>
        <w:rPr>
          <w:rFonts w:hint="eastAsia" w:ascii="宋体" w:hAnsi="宋体" w:eastAsia="宋体" w:cs="宋体"/>
          <w:sz w:val="24"/>
          <w:szCs w:val="24"/>
          <w:lang w:val="en-US" w:eastAsia="zh-CN"/>
        </w:rPr>
      </w:pPr>
      <w:bookmarkStart w:id="0" w:name="_Toc25741"/>
      <w:r>
        <w:rPr>
          <w:rFonts w:hint="eastAsia" w:ascii="宋体" w:hAnsi="宋体" w:eastAsia="宋体" w:cs="宋体"/>
          <w:sz w:val="24"/>
          <w:szCs w:val="24"/>
          <w:lang w:val="en-US" w:eastAsia="zh-CN"/>
        </w:rPr>
        <w:t>各潜在供应商：</w:t>
      </w:r>
    </w:p>
    <w:p w14:paraId="654E710B">
      <w:pPr>
        <w:keepNext w:val="0"/>
        <w:keepLines w:val="0"/>
        <w:widowControl/>
        <w:numPr>
          <w:ilvl w:val="0"/>
          <w:numId w:val="0"/>
        </w:numPr>
        <w:suppressLineNumbers w:val="0"/>
        <w:spacing w:line="360" w:lineRule="auto"/>
        <w:ind w:firstLine="480" w:firstLineChars="200"/>
        <w:jc w:val="left"/>
        <w:rPr>
          <w:rFonts w:hint="eastAsia" w:ascii="宋体" w:hAnsi="宋体" w:eastAsia="宋体" w:cs="宋体"/>
          <w:color w:val="000000" w:themeColor="text1"/>
          <w:kern w:val="2"/>
          <w:sz w:val="24"/>
          <w:szCs w:val="24"/>
          <w:lang w:val="en-US" w:eastAsia="zh-CN" w:bidi="ar"/>
          <w14:textFill>
            <w14:solidFill>
              <w14:schemeClr w14:val="tx1"/>
            </w14:solidFill>
          </w14:textFill>
        </w:rPr>
      </w:pPr>
      <w:r>
        <w:rPr>
          <w:rFonts w:hint="eastAsia" w:ascii="宋体" w:hAnsi="宋体" w:eastAsia="宋体" w:cs="宋体"/>
          <w:sz w:val="24"/>
          <w:szCs w:val="24"/>
          <w:lang w:val="en-US" w:eastAsia="zh-CN"/>
        </w:rPr>
        <w:t>为加强政府采购需求管理，确保采购需求的完整性及明确性，实现政府采购项目绩效目标，特向潜在供应商开展采购需求调查，现将有关事宜公告如下：</w:t>
      </w:r>
    </w:p>
    <w:p w14:paraId="78C84D69">
      <w:pPr>
        <w:keepNext w:val="0"/>
        <w:keepLines w:val="0"/>
        <w:widowControl/>
        <w:suppressLineNumbers w:val="0"/>
        <w:spacing w:line="360" w:lineRule="auto"/>
        <w:ind w:firstLine="482" w:firstLineChars="200"/>
        <w:jc w:val="left"/>
        <w:rPr>
          <w:rFonts w:hint="eastAsia" w:ascii="宋体" w:hAnsi="宋体" w:eastAsia="宋体" w:cs="宋体"/>
          <w:b/>
          <w:bCs/>
          <w:color w:val="000000" w:themeColor="text1"/>
          <w:kern w:val="2"/>
          <w:sz w:val="24"/>
          <w:szCs w:val="24"/>
          <w:lang w:val="en-US" w:eastAsia="zh-CN" w:bidi="ar"/>
          <w14:textFill>
            <w14:solidFill>
              <w14:schemeClr w14:val="tx1"/>
            </w14:solidFill>
          </w14:textFill>
        </w:rPr>
      </w:pPr>
      <w:r>
        <w:rPr>
          <w:rFonts w:hint="eastAsia" w:ascii="宋体" w:hAnsi="宋体" w:eastAsia="宋体" w:cs="宋体"/>
          <w:b/>
          <w:bCs/>
          <w:color w:val="000000" w:themeColor="text1"/>
          <w:kern w:val="2"/>
          <w:sz w:val="24"/>
          <w:szCs w:val="24"/>
          <w:lang w:val="en-US" w:eastAsia="zh-CN" w:bidi="ar"/>
          <w14:textFill>
            <w14:solidFill>
              <w14:schemeClr w14:val="tx1"/>
            </w14:solidFill>
          </w14:textFill>
        </w:rPr>
        <w:t>一、调研目的</w:t>
      </w:r>
    </w:p>
    <w:p w14:paraId="1411D41B">
      <w:pPr>
        <w:keepNext w:val="0"/>
        <w:keepLines w:val="0"/>
        <w:widowControl/>
        <w:numPr>
          <w:ilvl w:val="0"/>
          <w:numId w:val="0"/>
        </w:numPr>
        <w:suppressLineNumbers w:val="0"/>
        <w:spacing w:line="360" w:lineRule="auto"/>
        <w:ind w:firstLine="480" w:firstLineChars="200"/>
        <w:jc w:val="left"/>
        <w:rPr>
          <w:rFonts w:hint="eastAsia" w:ascii="宋体" w:hAnsi="宋体" w:eastAsia="宋体" w:cs="宋体"/>
          <w:b/>
          <w:bCs/>
          <w:color w:val="000000" w:themeColor="text1"/>
          <w:kern w:val="2"/>
          <w:sz w:val="24"/>
          <w:szCs w:val="24"/>
          <w:lang w:val="en-US" w:eastAsia="zh-CN" w:bidi="ar"/>
          <w14:textFill>
            <w14:solidFill>
              <w14:schemeClr w14:val="tx1"/>
            </w14:solidFill>
          </w14:textFill>
        </w:rPr>
      </w:pPr>
      <w:r>
        <w:rPr>
          <w:rFonts w:hint="eastAsia" w:ascii="宋体" w:hAnsi="宋体" w:eastAsia="宋体" w:cs="宋体"/>
          <w:sz w:val="24"/>
          <w:szCs w:val="24"/>
        </w:rPr>
        <w:t>科学推进养护院信息化建设，规范项目立项与采购实施，本次对信息系统、网络设备、监控设备等开展市场调研。全面了解行业建设标准、主流技术方案、产品性能参数及市场价格水平，评估供应商资质、项目案例及运维服务能力，结合养护院实际运营需求，优化建设方案、合理测算投资预算，有效规避技术与实施风险，确保项目性价比最优、功能实用、运行稳定，为项目决策、方案设计及招标采购提供客观依据。</w:t>
      </w:r>
    </w:p>
    <w:p w14:paraId="71B4F569">
      <w:pPr>
        <w:keepNext w:val="0"/>
        <w:keepLines w:val="0"/>
        <w:widowControl/>
        <w:numPr>
          <w:ilvl w:val="0"/>
          <w:numId w:val="1"/>
        </w:numPr>
        <w:suppressLineNumbers w:val="0"/>
        <w:spacing w:line="360" w:lineRule="auto"/>
        <w:ind w:firstLine="482" w:firstLineChars="200"/>
        <w:jc w:val="left"/>
        <w:rPr>
          <w:rFonts w:hint="eastAsia" w:ascii="宋体" w:hAnsi="宋体" w:eastAsia="宋体" w:cs="宋体"/>
          <w:b/>
          <w:bCs/>
          <w:color w:val="000000" w:themeColor="text1"/>
          <w:kern w:val="2"/>
          <w:sz w:val="24"/>
          <w:szCs w:val="24"/>
          <w:lang w:val="en-US" w:eastAsia="zh-CN" w:bidi="ar"/>
          <w14:textFill>
            <w14:solidFill>
              <w14:schemeClr w14:val="tx1"/>
            </w14:solidFill>
          </w14:textFill>
        </w:rPr>
      </w:pPr>
      <w:r>
        <w:rPr>
          <w:rFonts w:hint="eastAsia" w:ascii="宋体" w:hAnsi="宋体" w:eastAsia="宋体" w:cs="宋体"/>
          <w:b/>
          <w:bCs/>
          <w:color w:val="000000" w:themeColor="text1"/>
          <w:kern w:val="2"/>
          <w:sz w:val="24"/>
          <w:szCs w:val="24"/>
          <w:lang w:val="en-US" w:eastAsia="zh-CN" w:bidi="ar"/>
          <w14:textFill>
            <w14:solidFill>
              <w14:schemeClr w14:val="tx1"/>
            </w14:solidFill>
          </w14:textFill>
        </w:rPr>
        <w:t>调研需求</w:t>
      </w:r>
    </w:p>
    <w:tbl>
      <w:tblPr>
        <w:tblStyle w:val="14"/>
        <w:tblW w:w="48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6"/>
        <w:gridCol w:w="4912"/>
        <w:gridCol w:w="2643"/>
      </w:tblGrid>
      <w:tr w14:paraId="13F69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454" w:type="pct"/>
            <w:vAlign w:val="center"/>
          </w:tcPr>
          <w:p w14:paraId="7516F0E2">
            <w:pPr>
              <w:pStyle w:val="7"/>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0"/>
              <w:jc w:val="center"/>
              <w:textAlignment w:val="auto"/>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b/>
                <w:bCs/>
                <w:color w:val="000000" w:themeColor="text1"/>
                <w:kern w:val="0"/>
                <w:sz w:val="24"/>
                <w:szCs w:val="24"/>
                <w14:textFill>
                  <w14:solidFill>
                    <w14:schemeClr w14:val="tx1"/>
                  </w14:solidFill>
                </w14:textFill>
              </w:rPr>
              <w:t>序号</w:t>
            </w:r>
          </w:p>
        </w:tc>
        <w:tc>
          <w:tcPr>
            <w:tcW w:w="2955" w:type="pct"/>
            <w:vAlign w:val="center"/>
          </w:tcPr>
          <w:p w14:paraId="567D60E6">
            <w:pPr>
              <w:pStyle w:val="7"/>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0"/>
              <w:jc w:val="center"/>
              <w:textAlignment w:val="auto"/>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b/>
                <w:bCs/>
                <w:color w:val="000000" w:themeColor="text1"/>
                <w:kern w:val="0"/>
                <w:sz w:val="24"/>
                <w:szCs w:val="24"/>
                <w:lang w:val="en-US" w:eastAsia="zh-CN"/>
                <w14:textFill>
                  <w14:solidFill>
                    <w14:schemeClr w14:val="tx1"/>
                  </w14:solidFill>
                </w14:textFill>
              </w:rPr>
              <w:t>项目</w:t>
            </w:r>
            <w:r>
              <w:rPr>
                <w:rFonts w:hint="eastAsia" w:ascii="宋体" w:hAnsi="宋体" w:eastAsia="宋体" w:cs="宋体"/>
                <w:b/>
                <w:bCs/>
                <w:color w:val="000000" w:themeColor="text1"/>
                <w:kern w:val="0"/>
                <w:sz w:val="24"/>
                <w:szCs w:val="24"/>
                <w14:textFill>
                  <w14:solidFill>
                    <w14:schemeClr w14:val="tx1"/>
                  </w14:solidFill>
                </w14:textFill>
              </w:rPr>
              <w:t>名称</w:t>
            </w:r>
          </w:p>
        </w:tc>
        <w:tc>
          <w:tcPr>
            <w:tcW w:w="1589" w:type="pct"/>
            <w:vAlign w:val="center"/>
          </w:tcPr>
          <w:p w14:paraId="2D2856D8">
            <w:pPr>
              <w:pStyle w:val="7"/>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0"/>
              <w:jc w:val="center"/>
              <w:textAlignment w:val="auto"/>
              <w:rPr>
                <w:rFonts w:hint="eastAsia" w:ascii="宋体" w:hAnsi="宋体" w:eastAsia="宋体" w:cs="宋体"/>
                <w:b/>
                <w:bCs/>
                <w:color w:val="000000" w:themeColor="text1"/>
                <w:kern w:val="0"/>
                <w:sz w:val="24"/>
                <w:szCs w:val="24"/>
                <w14:textFill>
                  <w14:solidFill>
                    <w14:schemeClr w14:val="tx1"/>
                  </w14:solidFill>
                </w14:textFill>
              </w:rPr>
            </w:pPr>
            <w:r>
              <w:rPr>
                <w:rFonts w:hint="eastAsia" w:ascii="宋体" w:hAnsi="宋体" w:eastAsia="宋体" w:cs="宋体"/>
                <w:b/>
                <w:bCs/>
                <w:color w:val="000000" w:themeColor="text1"/>
                <w:kern w:val="0"/>
                <w:sz w:val="24"/>
                <w:szCs w:val="24"/>
                <w14:textFill>
                  <w14:solidFill>
                    <w14:schemeClr w14:val="tx1"/>
                  </w14:solidFill>
                </w14:textFill>
              </w:rPr>
              <w:t>采购</w:t>
            </w:r>
            <w:r>
              <w:rPr>
                <w:rFonts w:hint="eastAsia" w:ascii="宋体" w:hAnsi="宋体" w:eastAsia="宋体" w:cs="宋体"/>
                <w:b/>
                <w:bCs/>
                <w:color w:val="000000" w:themeColor="text1"/>
                <w:kern w:val="0"/>
                <w:sz w:val="24"/>
                <w:szCs w:val="24"/>
                <w:lang w:val="en-US" w:eastAsia="zh-CN"/>
                <w14:textFill>
                  <w14:solidFill>
                    <w14:schemeClr w14:val="tx1"/>
                  </w14:solidFill>
                </w14:textFill>
              </w:rPr>
              <w:t>内容</w:t>
            </w:r>
            <w:r>
              <w:rPr>
                <w:rFonts w:hint="eastAsia" w:ascii="宋体" w:hAnsi="宋体" w:eastAsia="宋体" w:cs="宋体"/>
                <w:b/>
                <w:bCs/>
                <w:color w:val="000000" w:themeColor="text1"/>
                <w:kern w:val="0"/>
                <w:sz w:val="24"/>
                <w:szCs w:val="24"/>
                <w14:textFill>
                  <w14:solidFill>
                    <w14:schemeClr w14:val="tx1"/>
                  </w14:solidFill>
                </w14:textFill>
              </w:rPr>
              <w:t>需求</w:t>
            </w:r>
          </w:p>
        </w:tc>
      </w:tr>
      <w:tr w14:paraId="08DDF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454" w:type="pct"/>
            <w:vAlign w:val="center"/>
          </w:tcPr>
          <w:p w14:paraId="43778501">
            <w:pPr>
              <w:pStyle w:val="7"/>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0"/>
              <w:jc w:val="center"/>
              <w:textAlignment w:val="auto"/>
              <w:rPr>
                <w:rFonts w:hint="eastAsia" w:ascii="宋体" w:hAnsi="宋体" w:eastAsia="宋体" w:cs="宋体"/>
                <w:color w:val="000000" w:themeColor="text1"/>
                <w:kern w:val="0"/>
                <w:sz w:val="24"/>
                <w:szCs w:val="24"/>
                <w14:textFill>
                  <w14:solidFill>
                    <w14:schemeClr w14:val="tx1"/>
                  </w14:solidFill>
                </w14:textFill>
              </w:rPr>
            </w:pPr>
            <w:r>
              <w:rPr>
                <w:rFonts w:hint="eastAsia" w:ascii="宋体" w:hAnsi="宋体" w:eastAsia="宋体" w:cs="宋体"/>
                <w:color w:val="000000" w:themeColor="text1"/>
                <w:kern w:val="0"/>
                <w:sz w:val="24"/>
                <w:szCs w:val="24"/>
                <w14:textFill>
                  <w14:solidFill>
                    <w14:schemeClr w14:val="tx1"/>
                  </w14:solidFill>
                </w14:textFill>
              </w:rPr>
              <w:t>1</w:t>
            </w:r>
          </w:p>
        </w:tc>
        <w:tc>
          <w:tcPr>
            <w:tcW w:w="2955" w:type="pct"/>
            <w:vAlign w:val="center"/>
          </w:tcPr>
          <w:p w14:paraId="48B74960">
            <w:pPr>
              <w:pStyle w:val="7"/>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0"/>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贺州市第二养护院信息化建设项目</w:t>
            </w:r>
          </w:p>
        </w:tc>
        <w:tc>
          <w:tcPr>
            <w:tcW w:w="1589" w:type="pct"/>
            <w:vAlign w:val="center"/>
          </w:tcPr>
          <w:p w14:paraId="3AA7A8B4">
            <w:pPr>
              <w:pStyle w:val="7"/>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0"/>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具体要求详见附件1、2</w:t>
            </w:r>
          </w:p>
        </w:tc>
      </w:tr>
      <w:bookmarkEnd w:id="0"/>
    </w:tbl>
    <w:p w14:paraId="3E127BBC">
      <w:pPr>
        <w:bidi w:val="0"/>
        <w:rPr>
          <w:rFonts w:hint="eastAsia" w:ascii="宋体" w:hAnsi="宋体" w:eastAsia="宋体" w:cs="宋体"/>
          <w:sz w:val="24"/>
          <w:szCs w:val="24"/>
          <w:lang w:val="en-US" w:eastAsia="zh-CN"/>
        </w:rPr>
      </w:pPr>
    </w:p>
    <w:p w14:paraId="77CC8076">
      <w:pPr>
        <w:bidi w:val="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附件1：贺州市第二养护院信息化建设硬件部分</w:t>
      </w:r>
    </w:p>
    <w:p w14:paraId="1CF3D20D">
      <w:pPr>
        <w:bidi w:val="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附件2：贺州市第二养护院信息化建设软件部分</w:t>
      </w:r>
    </w:p>
    <w:p w14:paraId="25F1124A">
      <w:pPr>
        <w:bidi w:val="0"/>
        <w:rPr>
          <w:rFonts w:hint="eastAsia" w:ascii="宋体" w:hAnsi="宋体" w:eastAsia="宋体" w:cs="宋体"/>
          <w:sz w:val="24"/>
          <w:szCs w:val="24"/>
          <w:lang w:val="en-US" w:eastAsia="zh-CN"/>
        </w:rPr>
      </w:pPr>
    </w:p>
    <w:p w14:paraId="0588403C">
      <w:pPr>
        <w:bidi w:val="0"/>
        <w:rPr>
          <w:rFonts w:hint="eastAsia" w:ascii="宋体" w:hAnsi="宋体" w:eastAsia="宋体" w:cs="宋体"/>
          <w:sz w:val="24"/>
          <w:szCs w:val="24"/>
        </w:rPr>
      </w:pPr>
      <w:r>
        <w:rPr>
          <w:rFonts w:hint="eastAsia" w:ascii="宋体" w:hAnsi="宋体" w:eastAsia="宋体" w:cs="宋体"/>
          <w:sz w:val="24"/>
          <w:szCs w:val="24"/>
        </w:rPr>
        <w:t>二、调查方式</w:t>
      </w:r>
    </w:p>
    <w:p w14:paraId="6228C69A">
      <w:pPr>
        <w:spacing w:line="400" w:lineRule="exact"/>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问卷调查</w:t>
      </w:r>
    </w:p>
    <w:p w14:paraId="508EB96B">
      <w:pPr>
        <w:bidi w:val="0"/>
        <w:rPr>
          <w:rFonts w:hint="eastAsia" w:ascii="宋体" w:hAnsi="宋体" w:eastAsia="宋体" w:cs="宋体"/>
          <w:sz w:val="24"/>
          <w:szCs w:val="24"/>
        </w:rPr>
      </w:pPr>
      <w:r>
        <w:rPr>
          <w:rFonts w:hint="eastAsia" w:ascii="宋体" w:hAnsi="宋体" w:eastAsia="宋体" w:cs="宋体"/>
          <w:sz w:val="24"/>
          <w:szCs w:val="24"/>
        </w:rPr>
        <w:t>三、调查要求</w:t>
      </w:r>
    </w:p>
    <w:p w14:paraId="1F354009">
      <w:pPr>
        <w:spacing w:line="400" w:lineRule="exact"/>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1.资料要求</w:t>
      </w:r>
    </w:p>
    <w:p w14:paraId="6FC157D2">
      <w:pPr>
        <w:spacing w:line="400" w:lineRule="exact"/>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有意向参加调查的供应商请于202</w:t>
      </w:r>
      <w:r>
        <w:rPr>
          <w:rFonts w:hint="eastAsia" w:ascii="宋体" w:hAnsi="宋体" w:eastAsia="宋体" w:cs="宋体"/>
          <w:color w:val="000000" w:themeColor="text1"/>
          <w:sz w:val="24"/>
          <w:szCs w:val="24"/>
          <w:lang w:val="en-US" w:eastAsia="zh-CN"/>
          <w14:textFill>
            <w14:solidFill>
              <w14:schemeClr w14:val="tx1"/>
            </w14:solidFill>
          </w14:textFill>
        </w:rPr>
        <w:t>6</w:t>
      </w:r>
      <w:r>
        <w:rPr>
          <w:rFonts w:hint="eastAsia" w:ascii="宋体" w:hAnsi="宋体" w:eastAsia="宋体" w:cs="宋体"/>
          <w:color w:val="000000" w:themeColor="text1"/>
          <w:sz w:val="24"/>
          <w:szCs w:val="24"/>
          <w14:textFill>
            <w14:solidFill>
              <w14:schemeClr w14:val="tx1"/>
            </w14:solidFill>
          </w14:textFill>
        </w:rPr>
        <w:t>年</w:t>
      </w:r>
      <w:r>
        <w:rPr>
          <w:rFonts w:hint="eastAsia" w:ascii="宋体" w:hAnsi="宋体" w:eastAsia="宋体" w:cs="宋体"/>
          <w:color w:val="000000" w:themeColor="text1"/>
          <w:sz w:val="24"/>
          <w:szCs w:val="24"/>
          <w:lang w:val="en-US" w:eastAsia="zh-CN"/>
          <w14:textFill>
            <w14:solidFill>
              <w14:schemeClr w14:val="tx1"/>
            </w14:solidFill>
          </w14:textFill>
        </w:rPr>
        <w:t>4</w:t>
      </w:r>
      <w:r>
        <w:rPr>
          <w:rFonts w:hint="eastAsia" w:ascii="宋体" w:hAnsi="宋体" w:eastAsia="宋体" w:cs="宋体"/>
          <w:color w:val="000000" w:themeColor="text1"/>
          <w:sz w:val="24"/>
          <w:szCs w:val="24"/>
          <w14:textFill>
            <w14:solidFill>
              <w14:schemeClr w14:val="tx1"/>
            </w14:solidFill>
          </w14:textFill>
        </w:rPr>
        <w:t>月</w:t>
      </w:r>
      <w:r>
        <w:rPr>
          <w:rFonts w:hint="eastAsia" w:ascii="宋体" w:hAnsi="宋体" w:eastAsia="宋体" w:cs="宋体"/>
          <w:color w:val="000000" w:themeColor="text1"/>
          <w:sz w:val="24"/>
          <w:szCs w:val="24"/>
          <w:lang w:val="en-US" w:eastAsia="zh-CN"/>
          <w14:textFill>
            <w14:solidFill>
              <w14:schemeClr w14:val="tx1"/>
            </w14:solidFill>
          </w14:textFill>
        </w:rPr>
        <w:t>14</w:t>
      </w:r>
      <w:r>
        <w:rPr>
          <w:rFonts w:hint="eastAsia" w:ascii="宋体" w:hAnsi="宋体" w:eastAsia="宋体" w:cs="宋体"/>
          <w:color w:val="000000" w:themeColor="text1"/>
          <w:sz w:val="24"/>
          <w:szCs w:val="24"/>
          <w14:textFill>
            <w14:solidFill>
              <w14:schemeClr w14:val="tx1"/>
            </w14:solidFill>
          </w14:textFill>
        </w:rPr>
        <w:t>日起至20</w:t>
      </w:r>
      <w:r>
        <w:rPr>
          <w:rFonts w:hint="eastAsia" w:ascii="宋体" w:hAnsi="宋体" w:eastAsia="宋体" w:cs="宋体"/>
          <w:color w:val="000000" w:themeColor="text1"/>
          <w:sz w:val="24"/>
          <w:szCs w:val="24"/>
          <w:lang w:val="en-US" w:eastAsia="zh-CN"/>
          <w14:textFill>
            <w14:solidFill>
              <w14:schemeClr w14:val="tx1"/>
            </w14:solidFill>
          </w14:textFill>
        </w:rPr>
        <w:t>26</w:t>
      </w:r>
      <w:r>
        <w:rPr>
          <w:rFonts w:hint="eastAsia" w:ascii="宋体" w:hAnsi="宋体" w:eastAsia="宋体" w:cs="宋体"/>
          <w:color w:val="000000" w:themeColor="text1"/>
          <w:sz w:val="24"/>
          <w:szCs w:val="24"/>
          <w14:textFill>
            <w14:solidFill>
              <w14:schemeClr w14:val="tx1"/>
            </w14:solidFill>
          </w14:textFill>
        </w:rPr>
        <w:t>年</w:t>
      </w:r>
      <w:r>
        <w:rPr>
          <w:rFonts w:hint="eastAsia" w:ascii="宋体" w:hAnsi="宋体" w:eastAsia="宋体" w:cs="宋体"/>
          <w:color w:val="000000" w:themeColor="text1"/>
          <w:sz w:val="24"/>
          <w:szCs w:val="24"/>
          <w:lang w:val="en-US" w:eastAsia="zh-CN"/>
          <w14:textFill>
            <w14:solidFill>
              <w14:schemeClr w14:val="tx1"/>
            </w14:solidFill>
          </w14:textFill>
        </w:rPr>
        <w:t>4</w:t>
      </w:r>
      <w:r>
        <w:rPr>
          <w:rFonts w:hint="eastAsia" w:ascii="宋体" w:hAnsi="宋体" w:eastAsia="宋体" w:cs="宋体"/>
          <w:color w:val="000000" w:themeColor="text1"/>
          <w:sz w:val="24"/>
          <w:szCs w:val="24"/>
          <w14:textFill>
            <w14:solidFill>
              <w14:schemeClr w14:val="tx1"/>
            </w14:solidFill>
          </w14:textFill>
        </w:rPr>
        <w:t>月</w:t>
      </w:r>
      <w:r>
        <w:rPr>
          <w:rFonts w:hint="eastAsia" w:ascii="宋体" w:hAnsi="宋体" w:eastAsia="宋体" w:cs="宋体"/>
          <w:color w:val="000000" w:themeColor="text1"/>
          <w:sz w:val="24"/>
          <w:szCs w:val="24"/>
          <w:lang w:val="en-US" w:eastAsia="zh-CN"/>
          <w14:textFill>
            <w14:solidFill>
              <w14:schemeClr w14:val="tx1"/>
            </w14:solidFill>
          </w14:textFill>
        </w:rPr>
        <w:t>16</w:t>
      </w:r>
      <w:r>
        <w:rPr>
          <w:rFonts w:hint="eastAsia" w:ascii="宋体" w:hAnsi="宋体" w:eastAsia="宋体" w:cs="宋体"/>
          <w:color w:val="000000" w:themeColor="text1"/>
          <w:sz w:val="24"/>
          <w:szCs w:val="24"/>
          <w14:textFill>
            <w14:solidFill>
              <w14:schemeClr w14:val="tx1"/>
            </w14:solidFill>
          </w14:textFill>
        </w:rPr>
        <w:t>日按市场调</w:t>
      </w:r>
      <w:r>
        <w:rPr>
          <w:rFonts w:hint="eastAsia" w:ascii="宋体" w:hAnsi="宋体" w:eastAsia="宋体" w:cs="宋体"/>
          <w:color w:val="000000" w:themeColor="text1"/>
          <w:sz w:val="24"/>
          <w:szCs w:val="24"/>
          <w:lang w:eastAsia="zh-CN"/>
          <w14:textFill>
            <w14:solidFill>
              <w14:schemeClr w14:val="tx1"/>
            </w14:solidFill>
          </w14:textFill>
        </w:rPr>
        <w:t>研</w:t>
      </w:r>
      <w:r>
        <w:rPr>
          <w:rFonts w:hint="eastAsia" w:ascii="宋体" w:hAnsi="宋体" w:eastAsia="宋体" w:cs="宋体"/>
          <w:color w:val="000000" w:themeColor="text1"/>
          <w:sz w:val="24"/>
          <w:szCs w:val="24"/>
          <w14:textFill>
            <w14:solidFill>
              <w14:schemeClr w14:val="tx1"/>
            </w14:solidFill>
          </w14:textFill>
        </w:rPr>
        <w:t>问卷的要求及格式完成市场</w:t>
      </w:r>
      <w:r>
        <w:rPr>
          <w:rFonts w:hint="eastAsia" w:ascii="宋体" w:hAnsi="宋体" w:eastAsia="宋体" w:cs="宋体"/>
          <w:color w:val="000000" w:themeColor="text1"/>
          <w:sz w:val="24"/>
          <w:szCs w:val="24"/>
          <w:lang w:eastAsia="zh-CN"/>
          <w14:textFill>
            <w14:solidFill>
              <w14:schemeClr w14:val="tx1"/>
            </w14:solidFill>
          </w14:textFill>
        </w:rPr>
        <w:t>研</w:t>
      </w:r>
      <w:r>
        <w:rPr>
          <w:rFonts w:hint="eastAsia" w:ascii="宋体" w:hAnsi="宋体" w:eastAsia="宋体" w:cs="宋体"/>
          <w:color w:val="000000" w:themeColor="text1"/>
          <w:sz w:val="24"/>
          <w:szCs w:val="24"/>
          <w14:textFill>
            <w14:solidFill>
              <w14:schemeClr w14:val="tx1"/>
            </w14:solidFill>
          </w14:textFill>
        </w:rPr>
        <w:t>查响应文件</w:t>
      </w:r>
      <w:r>
        <w:rPr>
          <w:rFonts w:hint="eastAsia" w:ascii="宋体" w:hAnsi="宋体" w:eastAsia="宋体" w:cs="宋体"/>
          <w:color w:val="000000" w:themeColor="text1"/>
          <w:sz w:val="24"/>
          <w:szCs w:val="24"/>
          <w:lang w:eastAsia="zh-CN"/>
          <w14:textFill>
            <w14:solidFill>
              <w14:schemeClr w14:val="tx1"/>
            </w14:solidFill>
          </w14:textFill>
        </w:rPr>
        <w:t>并</w:t>
      </w:r>
      <w:r>
        <w:rPr>
          <w:rFonts w:hint="eastAsia" w:ascii="宋体" w:hAnsi="宋体" w:eastAsia="宋体" w:cs="宋体"/>
          <w:color w:val="000000" w:themeColor="text1"/>
          <w:sz w:val="24"/>
          <w:szCs w:val="24"/>
          <w14:textFill>
            <w14:solidFill>
              <w14:schemeClr w14:val="tx1"/>
            </w14:solidFill>
          </w14:textFill>
        </w:rPr>
        <w:t>发送</w:t>
      </w:r>
      <w:r>
        <w:rPr>
          <w:rFonts w:hint="eastAsia" w:ascii="宋体" w:hAnsi="宋体" w:eastAsia="宋体" w:cs="宋体"/>
          <w:color w:val="000000" w:themeColor="text1"/>
          <w:sz w:val="24"/>
          <w:szCs w:val="24"/>
          <w:lang w:eastAsia="zh-CN"/>
          <w14:textFill>
            <w14:solidFill>
              <w14:schemeClr w14:val="tx1"/>
            </w14:solidFill>
          </w14:textFill>
        </w:rPr>
        <w:t>调研问卷</w:t>
      </w:r>
      <w:r>
        <w:rPr>
          <w:rFonts w:hint="eastAsia" w:ascii="宋体" w:hAnsi="宋体" w:eastAsia="宋体" w:cs="宋体"/>
          <w:color w:val="000000" w:themeColor="text1"/>
          <w:sz w:val="24"/>
          <w:szCs w:val="24"/>
          <w14:textFill>
            <w14:solidFill>
              <w14:schemeClr w14:val="tx1"/>
            </w14:solidFill>
          </w14:textFill>
        </w:rPr>
        <w:t>至邮箱：</w:t>
      </w:r>
      <w:r>
        <w:rPr>
          <w:rFonts w:hint="eastAsia" w:ascii="宋体" w:hAnsi="宋体" w:eastAsia="宋体" w:cs="宋体"/>
          <w:color w:val="000000" w:themeColor="text1"/>
          <w:sz w:val="24"/>
          <w:szCs w:val="24"/>
          <w:lang w:val="en-US" w:eastAsia="zh-CN"/>
          <w14:textFill>
            <w14:solidFill>
              <w14:schemeClr w14:val="tx1"/>
            </w14:solidFill>
          </w14:textFill>
        </w:rPr>
        <w:t>hzszyyxxk2024@163.com</w:t>
      </w:r>
      <w:r>
        <w:rPr>
          <w:rFonts w:hint="eastAsia" w:ascii="宋体" w:hAnsi="宋体" w:eastAsia="宋体" w:cs="宋体"/>
          <w:color w:val="000000" w:themeColor="text1"/>
          <w:sz w:val="24"/>
          <w:szCs w:val="24"/>
          <w14:textFill>
            <w14:solidFill>
              <w14:schemeClr w14:val="tx1"/>
            </w14:solidFill>
          </w14:textFill>
        </w:rPr>
        <w:t>（邮件格式主题：项目名称+公司名称+调查问卷）</w:t>
      </w:r>
      <w:r>
        <w:rPr>
          <w:rFonts w:hint="eastAsia" w:ascii="宋体" w:hAnsi="宋体" w:eastAsia="宋体" w:cs="宋体"/>
          <w:color w:val="000000" w:themeColor="text1"/>
          <w:sz w:val="24"/>
          <w:szCs w:val="24"/>
          <w:lang w:eastAsia="zh-CN"/>
          <w14:textFill>
            <w14:solidFill>
              <w14:schemeClr w14:val="tx1"/>
            </w14:solidFill>
          </w14:textFill>
        </w:rPr>
        <w:t>。</w:t>
      </w:r>
      <w:r>
        <w:rPr>
          <w:rFonts w:hint="eastAsia" w:ascii="宋体" w:hAnsi="宋体" w:eastAsia="宋体" w:cs="宋体"/>
          <w:color w:val="000000" w:themeColor="text1"/>
          <w:sz w:val="24"/>
          <w:szCs w:val="24"/>
          <w14:textFill>
            <w14:solidFill>
              <w14:schemeClr w14:val="tx1"/>
            </w14:solidFill>
          </w14:textFill>
        </w:rPr>
        <w:t>市场调</w:t>
      </w:r>
      <w:r>
        <w:rPr>
          <w:rFonts w:hint="eastAsia" w:ascii="宋体" w:hAnsi="宋体" w:eastAsia="宋体" w:cs="宋体"/>
          <w:color w:val="000000" w:themeColor="text1"/>
          <w:sz w:val="24"/>
          <w:szCs w:val="24"/>
          <w:lang w:eastAsia="zh-CN"/>
          <w14:textFill>
            <w14:solidFill>
              <w14:schemeClr w14:val="tx1"/>
            </w14:solidFill>
          </w14:textFill>
        </w:rPr>
        <w:t>研</w:t>
      </w:r>
      <w:r>
        <w:rPr>
          <w:rFonts w:hint="eastAsia" w:ascii="宋体" w:hAnsi="宋体" w:eastAsia="宋体" w:cs="宋体"/>
          <w:color w:val="000000" w:themeColor="text1"/>
          <w:sz w:val="24"/>
          <w:szCs w:val="24"/>
          <w14:textFill>
            <w14:solidFill>
              <w14:schemeClr w14:val="tx1"/>
            </w14:solidFill>
          </w14:textFill>
        </w:rPr>
        <w:t>响应文件需提供扫描文件（格式：pdf）一份以及可编辑的Word格式电子文件（格式：doc或docx）一份。电子文件命名方式：项目名称+公司名称</w:t>
      </w:r>
    </w:p>
    <w:p w14:paraId="60403203">
      <w:pPr>
        <w:spacing w:line="400" w:lineRule="exact"/>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2.递交截止时间</w:t>
      </w:r>
    </w:p>
    <w:p w14:paraId="5CDD3C01">
      <w:pPr>
        <w:spacing w:line="400" w:lineRule="exact"/>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20</w:t>
      </w:r>
      <w:r>
        <w:rPr>
          <w:rFonts w:hint="eastAsia" w:ascii="宋体" w:hAnsi="宋体" w:eastAsia="宋体" w:cs="宋体"/>
          <w:color w:val="000000" w:themeColor="text1"/>
          <w:sz w:val="24"/>
          <w:szCs w:val="24"/>
          <w:lang w:val="en-US" w:eastAsia="zh-CN"/>
          <w14:textFill>
            <w14:solidFill>
              <w14:schemeClr w14:val="tx1"/>
            </w14:solidFill>
          </w14:textFill>
        </w:rPr>
        <w:t>26</w:t>
      </w:r>
      <w:r>
        <w:rPr>
          <w:rFonts w:hint="eastAsia" w:ascii="宋体" w:hAnsi="宋体" w:eastAsia="宋体" w:cs="宋体"/>
          <w:color w:val="000000" w:themeColor="text1"/>
          <w:sz w:val="24"/>
          <w:szCs w:val="24"/>
          <w14:textFill>
            <w14:solidFill>
              <w14:schemeClr w14:val="tx1"/>
            </w14:solidFill>
          </w14:textFill>
        </w:rPr>
        <w:t>年</w:t>
      </w:r>
      <w:r>
        <w:rPr>
          <w:rFonts w:hint="eastAsia" w:ascii="宋体" w:hAnsi="宋体" w:eastAsia="宋体" w:cs="宋体"/>
          <w:color w:val="000000" w:themeColor="text1"/>
          <w:sz w:val="24"/>
          <w:szCs w:val="24"/>
          <w:lang w:val="en-US" w:eastAsia="zh-CN"/>
          <w14:textFill>
            <w14:solidFill>
              <w14:schemeClr w14:val="tx1"/>
            </w14:solidFill>
          </w14:textFill>
        </w:rPr>
        <w:t>4</w:t>
      </w:r>
      <w:r>
        <w:rPr>
          <w:rFonts w:hint="eastAsia" w:ascii="宋体" w:hAnsi="宋体" w:eastAsia="宋体" w:cs="宋体"/>
          <w:color w:val="000000" w:themeColor="text1"/>
          <w:sz w:val="24"/>
          <w:szCs w:val="24"/>
          <w14:textFill>
            <w14:solidFill>
              <w14:schemeClr w14:val="tx1"/>
            </w14:solidFill>
          </w14:textFill>
        </w:rPr>
        <w:t>月</w:t>
      </w:r>
      <w:r>
        <w:rPr>
          <w:rFonts w:hint="eastAsia" w:ascii="宋体" w:hAnsi="宋体" w:eastAsia="宋体" w:cs="宋体"/>
          <w:color w:val="000000" w:themeColor="text1"/>
          <w:sz w:val="24"/>
          <w:szCs w:val="24"/>
          <w:lang w:val="en-US" w:eastAsia="zh-CN"/>
          <w14:textFill>
            <w14:solidFill>
              <w14:schemeClr w14:val="tx1"/>
            </w14:solidFill>
          </w14:textFill>
        </w:rPr>
        <w:t>16</w:t>
      </w:r>
      <w:r>
        <w:rPr>
          <w:rFonts w:hint="eastAsia" w:ascii="宋体" w:hAnsi="宋体" w:eastAsia="宋体" w:cs="宋体"/>
          <w:color w:val="000000" w:themeColor="text1"/>
          <w:sz w:val="24"/>
          <w:szCs w:val="24"/>
          <w14:textFill>
            <w14:solidFill>
              <w14:schemeClr w14:val="tx1"/>
            </w14:solidFill>
          </w14:textFill>
        </w:rPr>
        <w:t>日18：00。</w:t>
      </w:r>
    </w:p>
    <w:p w14:paraId="22BAFD01">
      <w:pPr>
        <w:spacing w:line="400" w:lineRule="exact"/>
        <w:ind w:firstLine="480" w:firstLineChars="200"/>
        <w:rPr>
          <w:rFonts w:hint="eastAsia" w:ascii="宋体" w:hAnsi="宋体" w:eastAsia="宋体" w:cs="宋体"/>
          <w:color w:val="000000" w:themeColor="text1"/>
          <w:sz w:val="24"/>
          <w:szCs w:val="24"/>
          <w14:textFill>
            <w14:solidFill>
              <w14:schemeClr w14:val="tx1"/>
            </w14:solidFill>
          </w14:textFill>
        </w:rPr>
      </w:pPr>
    </w:p>
    <w:p w14:paraId="085FFD3F">
      <w:pPr>
        <w:spacing w:line="400" w:lineRule="exact"/>
        <w:ind w:firstLine="480" w:firstLineChars="200"/>
        <w:rPr>
          <w:rFonts w:hint="eastAsia" w:ascii="宋体" w:hAnsi="宋体" w:eastAsia="宋体" w:cs="宋体"/>
          <w:color w:val="000000" w:themeColor="text1"/>
          <w:sz w:val="24"/>
          <w:szCs w:val="24"/>
          <w14:textFill>
            <w14:solidFill>
              <w14:schemeClr w14:val="tx1"/>
            </w14:solidFill>
          </w14:textFill>
        </w:rPr>
      </w:pPr>
      <w:bookmarkStart w:id="7" w:name="_GoBack"/>
      <w:bookmarkEnd w:id="7"/>
      <w:r>
        <w:rPr>
          <w:rFonts w:hint="eastAsia" w:ascii="宋体" w:hAnsi="宋体" w:eastAsia="宋体" w:cs="宋体"/>
          <w:color w:val="000000" w:themeColor="text1"/>
          <w:sz w:val="24"/>
          <w:szCs w:val="24"/>
          <w14:textFill>
            <w14:solidFill>
              <w14:schemeClr w14:val="tx1"/>
            </w14:solidFill>
          </w14:textFill>
        </w:rPr>
        <w:t>3.递交方式</w:t>
      </w:r>
    </w:p>
    <w:p w14:paraId="3628B9AF">
      <w:pPr>
        <w:spacing w:line="400" w:lineRule="exact"/>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将扫描件、电子文件以邮件附件形式在递交截至时间前发送至电子邮箱：</w:t>
      </w:r>
      <w:r>
        <w:rPr>
          <w:rFonts w:hint="eastAsia" w:ascii="宋体" w:hAnsi="宋体" w:eastAsia="宋体" w:cs="宋体"/>
          <w:color w:val="000000" w:themeColor="text1"/>
          <w:sz w:val="24"/>
          <w:szCs w:val="24"/>
          <w:lang w:val="en-US" w:eastAsia="zh-CN"/>
          <w14:textFill>
            <w14:solidFill>
              <w14:schemeClr w14:val="tx1"/>
            </w14:solidFill>
          </w14:textFill>
        </w:rPr>
        <w:t>hzszyyxxk2024@163.com</w:t>
      </w:r>
      <w:r>
        <w:rPr>
          <w:rFonts w:hint="eastAsia" w:ascii="宋体" w:hAnsi="宋体" w:eastAsia="宋体" w:cs="宋体"/>
          <w:color w:val="000000" w:themeColor="text1"/>
          <w:sz w:val="24"/>
          <w:szCs w:val="24"/>
          <w14:textFill>
            <w14:solidFill>
              <w14:schemeClr w14:val="tx1"/>
            </w14:solidFill>
          </w14:textFill>
        </w:rPr>
        <w:t>，邮件主题命名格式：项目名称+公司名称。</w:t>
      </w:r>
    </w:p>
    <w:p w14:paraId="0145C907">
      <w:pPr>
        <w:spacing w:line="400" w:lineRule="exact"/>
        <w:ind w:firstLine="480" w:firstLineChars="200"/>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4</w:t>
      </w:r>
      <w:r>
        <w:rPr>
          <w:rFonts w:hint="eastAsia" w:ascii="宋体" w:hAnsi="宋体" w:eastAsia="宋体" w:cs="宋体"/>
          <w:color w:val="000000" w:themeColor="text1"/>
          <w:sz w:val="24"/>
          <w:szCs w:val="24"/>
          <w14:textFill>
            <w14:solidFill>
              <w14:schemeClr w14:val="tx1"/>
            </w14:solidFill>
          </w14:textFill>
        </w:rPr>
        <w:t>、联系人</w:t>
      </w:r>
      <w:r>
        <w:rPr>
          <w:rFonts w:hint="eastAsia" w:ascii="宋体" w:hAnsi="宋体" w:eastAsia="宋体" w:cs="宋体"/>
          <w:color w:val="000000" w:themeColor="text1"/>
          <w:sz w:val="24"/>
          <w:szCs w:val="24"/>
          <w:lang w:val="en-US" w:eastAsia="zh-CN"/>
          <w14:textFill>
            <w14:solidFill>
              <w14:schemeClr w14:val="tx1"/>
            </w14:solidFill>
          </w14:textFill>
        </w:rPr>
        <w:t>及电话</w:t>
      </w:r>
      <w:r>
        <w:rPr>
          <w:rFonts w:hint="eastAsia" w:ascii="宋体" w:hAnsi="宋体" w:eastAsia="宋体" w:cs="宋体"/>
          <w:color w:val="000000" w:themeColor="text1"/>
          <w:sz w:val="24"/>
          <w:szCs w:val="24"/>
          <w14:textFill>
            <w14:solidFill>
              <w14:schemeClr w14:val="tx1"/>
            </w14:solidFill>
          </w14:textFill>
        </w:rPr>
        <w:t>：</w:t>
      </w:r>
      <w:r>
        <w:rPr>
          <w:rFonts w:hint="eastAsia" w:ascii="宋体" w:hAnsi="宋体" w:eastAsia="宋体" w:cs="宋体"/>
          <w:color w:val="000000" w:themeColor="text1"/>
          <w:sz w:val="24"/>
          <w:szCs w:val="24"/>
          <w:lang w:val="en-US" w:eastAsia="zh-CN"/>
          <w14:textFill>
            <w14:solidFill>
              <w14:schemeClr w14:val="tx1"/>
            </w14:solidFill>
          </w14:textFill>
        </w:rPr>
        <w:t xml:space="preserve">龙工 </w:t>
      </w:r>
      <w:r>
        <w:rPr>
          <w:rFonts w:hint="eastAsia" w:ascii="宋体" w:hAnsi="宋体" w:eastAsia="宋体" w:cs="宋体"/>
          <w:color w:val="000000" w:themeColor="text1"/>
          <w:sz w:val="24"/>
          <w:szCs w:val="24"/>
          <w14:textFill>
            <w14:solidFill>
              <w14:schemeClr w14:val="tx1"/>
            </w14:solidFill>
          </w14:textFill>
        </w:rPr>
        <w:t>0774-5</w:t>
      </w:r>
      <w:r>
        <w:rPr>
          <w:rFonts w:hint="eastAsia" w:ascii="宋体" w:hAnsi="宋体" w:eastAsia="宋体" w:cs="宋体"/>
          <w:color w:val="000000" w:themeColor="text1"/>
          <w:sz w:val="24"/>
          <w:szCs w:val="24"/>
          <w:lang w:val="en-US" w:eastAsia="zh-CN"/>
          <w14:textFill>
            <w14:solidFill>
              <w14:schemeClr w14:val="tx1"/>
            </w14:solidFill>
          </w14:textFill>
        </w:rPr>
        <w:t>139128</w:t>
      </w:r>
    </w:p>
    <w:p w14:paraId="622D6898">
      <w:pPr>
        <w:spacing w:line="400" w:lineRule="exact"/>
        <w:ind w:firstLine="480" w:firstLineChars="200"/>
        <w:rPr>
          <w:rFonts w:hint="eastAsia" w:ascii="宋体" w:hAnsi="宋体" w:eastAsia="宋体" w:cs="宋体"/>
          <w:color w:val="000000" w:themeColor="text1"/>
          <w:sz w:val="24"/>
          <w:szCs w:val="24"/>
          <w14:textFill>
            <w14:solidFill>
              <w14:schemeClr w14:val="tx1"/>
            </w14:solidFill>
          </w14:textFill>
        </w:rPr>
      </w:pPr>
    </w:p>
    <w:p w14:paraId="1992A718">
      <w:pPr>
        <w:spacing w:line="400" w:lineRule="exact"/>
        <w:jc w:val="right"/>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202</w:t>
      </w:r>
      <w:r>
        <w:rPr>
          <w:rFonts w:hint="eastAsia" w:ascii="宋体" w:hAnsi="宋体" w:eastAsia="宋体" w:cs="宋体"/>
          <w:color w:val="000000" w:themeColor="text1"/>
          <w:sz w:val="24"/>
          <w:szCs w:val="24"/>
          <w:lang w:val="en-US" w:eastAsia="zh-CN"/>
          <w14:textFill>
            <w14:solidFill>
              <w14:schemeClr w14:val="tx1"/>
            </w14:solidFill>
          </w14:textFill>
        </w:rPr>
        <w:t>6</w:t>
      </w:r>
      <w:r>
        <w:rPr>
          <w:rFonts w:hint="eastAsia" w:ascii="宋体" w:hAnsi="宋体" w:eastAsia="宋体" w:cs="宋体"/>
          <w:color w:val="000000" w:themeColor="text1"/>
          <w:sz w:val="24"/>
          <w:szCs w:val="24"/>
          <w14:textFill>
            <w14:solidFill>
              <w14:schemeClr w14:val="tx1"/>
            </w14:solidFill>
          </w14:textFill>
        </w:rPr>
        <w:t>年</w:t>
      </w:r>
      <w:r>
        <w:rPr>
          <w:rFonts w:hint="eastAsia" w:ascii="宋体" w:hAnsi="宋体" w:eastAsia="宋体" w:cs="宋体"/>
          <w:color w:val="000000" w:themeColor="text1"/>
          <w:sz w:val="24"/>
          <w:szCs w:val="24"/>
          <w:lang w:val="en-US" w:eastAsia="zh-CN"/>
          <w14:textFill>
            <w14:solidFill>
              <w14:schemeClr w14:val="tx1"/>
            </w14:solidFill>
          </w14:textFill>
        </w:rPr>
        <w:t>4</w:t>
      </w:r>
      <w:r>
        <w:rPr>
          <w:rFonts w:hint="eastAsia" w:ascii="宋体" w:hAnsi="宋体" w:eastAsia="宋体" w:cs="宋体"/>
          <w:color w:val="000000" w:themeColor="text1"/>
          <w:sz w:val="24"/>
          <w:szCs w:val="24"/>
          <w14:textFill>
            <w14:solidFill>
              <w14:schemeClr w14:val="tx1"/>
            </w14:solidFill>
          </w14:textFill>
        </w:rPr>
        <w:t>月</w:t>
      </w:r>
      <w:r>
        <w:rPr>
          <w:rFonts w:hint="eastAsia" w:ascii="宋体" w:hAnsi="宋体" w:eastAsia="宋体" w:cs="宋体"/>
          <w:color w:val="000000" w:themeColor="text1"/>
          <w:sz w:val="24"/>
          <w:szCs w:val="24"/>
          <w:lang w:val="en-US" w:eastAsia="zh-CN"/>
          <w14:textFill>
            <w14:solidFill>
              <w14:schemeClr w14:val="tx1"/>
            </w14:solidFill>
          </w14:textFill>
        </w:rPr>
        <w:t>14</w:t>
      </w:r>
      <w:r>
        <w:rPr>
          <w:rFonts w:hint="eastAsia" w:ascii="宋体" w:hAnsi="宋体" w:eastAsia="宋体" w:cs="宋体"/>
          <w:color w:val="000000" w:themeColor="text1"/>
          <w:sz w:val="24"/>
          <w:szCs w:val="24"/>
          <w14:textFill>
            <w14:solidFill>
              <w14:schemeClr w14:val="tx1"/>
            </w14:solidFill>
          </w14:textFill>
        </w:rPr>
        <w:t>日</w:t>
      </w:r>
    </w:p>
    <w:p w14:paraId="75764668">
      <w:pPr>
        <w:spacing w:line="400" w:lineRule="exact"/>
        <w:rPr>
          <w:rFonts w:hint="eastAsia" w:ascii="宋体" w:hAnsi="宋体" w:eastAsia="宋体" w:cs="宋体"/>
          <w:color w:val="000000" w:themeColor="text1"/>
          <w:sz w:val="24"/>
          <w:szCs w:val="24"/>
          <w14:textFill>
            <w14:solidFill>
              <w14:schemeClr w14:val="tx1"/>
            </w14:solidFill>
          </w14:textFill>
        </w:rPr>
      </w:pPr>
    </w:p>
    <w:p w14:paraId="0BE746EF">
      <w:pPr>
        <w:bidi w:val="0"/>
        <w:rPr>
          <w:rFonts w:hint="eastAsia" w:ascii="宋体" w:hAnsi="宋体" w:eastAsia="宋体" w:cs="宋体"/>
          <w:sz w:val="24"/>
          <w:szCs w:val="24"/>
          <w:lang w:val="en-US" w:eastAsia="zh-CN"/>
        </w:rPr>
      </w:pPr>
      <w:bookmarkStart w:id="1" w:name="_Toc8052"/>
    </w:p>
    <w:p w14:paraId="7C73D348">
      <w:pPr>
        <w:bidi w:val="0"/>
        <w:rPr>
          <w:rFonts w:hint="eastAsia" w:ascii="宋体" w:hAnsi="宋体" w:eastAsia="宋体" w:cs="宋体"/>
          <w:sz w:val="24"/>
          <w:szCs w:val="24"/>
          <w:lang w:val="en-US" w:eastAsia="zh-CN"/>
        </w:rPr>
      </w:pPr>
    </w:p>
    <w:p w14:paraId="53A3EB3A">
      <w:pPr>
        <w:bidi w:val="0"/>
        <w:rPr>
          <w:rFonts w:hint="eastAsia" w:ascii="宋体" w:hAnsi="宋体" w:eastAsia="宋体" w:cs="宋体"/>
          <w:sz w:val="24"/>
          <w:szCs w:val="24"/>
          <w:lang w:val="en-US" w:eastAsia="zh-CN"/>
        </w:rPr>
      </w:pPr>
    </w:p>
    <w:p w14:paraId="1AFC5E36">
      <w:pPr>
        <w:bidi w:val="0"/>
        <w:rPr>
          <w:rFonts w:hint="eastAsia" w:ascii="宋体" w:hAnsi="宋体" w:eastAsia="宋体" w:cs="宋体"/>
          <w:sz w:val="24"/>
          <w:szCs w:val="24"/>
          <w:lang w:val="en-US" w:eastAsia="zh-CN"/>
        </w:rPr>
      </w:pPr>
    </w:p>
    <w:p w14:paraId="5158489E">
      <w:pPr>
        <w:bidi w:val="0"/>
        <w:rPr>
          <w:rFonts w:hint="eastAsia" w:ascii="宋体" w:hAnsi="宋体" w:eastAsia="宋体" w:cs="宋体"/>
          <w:sz w:val="24"/>
          <w:szCs w:val="24"/>
          <w:lang w:val="en-US" w:eastAsia="zh-CN"/>
        </w:rPr>
      </w:pPr>
    </w:p>
    <w:p w14:paraId="4EB10710">
      <w:pPr>
        <w:bidi w:val="0"/>
        <w:rPr>
          <w:rFonts w:hint="eastAsia" w:ascii="宋体" w:hAnsi="宋体" w:eastAsia="宋体" w:cs="宋体"/>
          <w:sz w:val="24"/>
          <w:szCs w:val="24"/>
          <w:lang w:val="en-US" w:eastAsia="zh-CN"/>
        </w:rPr>
      </w:pPr>
    </w:p>
    <w:p w14:paraId="0F6AF858">
      <w:pPr>
        <w:bidi w:val="0"/>
        <w:rPr>
          <w:rFonts w:hint="eastAsia" w:ascii="宋体" w:hAnsi="宋体" w:eastAsia="宋体" w:cs="宋体"/>
          <w:sz w:val="24"/>
          <w:szCs w:val="24"/>
          <w:lang w:val="en-US" w:eastAsia="zh-CN"/>
        </w:rPr>
      </w:pPr>
    </w:p>
    <w:p w14:paraId="65D4C48B">
      <w:pPr>
        <w:bidi w:val="0"/>
        <w:rPr>
          <w:rFonts w:hint="eastAsia" w:ascii="宋体" w:hAnsi="宋体" w:eastAsia="宋体" w:cs="宋体"/>
          <w:sz w:val="24"/>
          <w:szCs w:val="24"/>
          <w:lang w:val="en-US" w:eastAsia="zh-CN"/>
        </w:rPr>
      </w:pPr>
    </w:p>
    <w:p w14:paraId="21ED88D9">
      <w:pPr>
        <w:bidi w:val="0"/>
        <w:rPr>
          <w:rFonts w:hint="eastAsia" w:ascii="宋体" w:hAnsi="宋体" w:eastAsia="宋体" w:cs="宋体"/>
          <w:sz w:val="24"/>
          <w:szCs w:val="24"/>
          <w:lang w:val="en-US" w:eastAsia="zh-CN"/>
        </w:rPr>
      </w:pPr>
    </w:p>
    <w:p w14:paraId="14A899D2">
      <w:pPr>
        <w:bidi w:val="0"/>
        <w:rPr>
          <w:rFonts w:hint="eastAsia" w:ascii="宋体" w:hAnsi="宋体" w:eastAsia="宋体" w:cs="宋体"/>
          <w:sz w:val="24"/>
          <w:szCs w:val="24"/>
          <w:lang w:val="en-US" w:eastAsia="zh-CN"/>
        </w:rPr>
      </w:pPr>
    </w:p>
    <w:p w14:paraId="1268CDC9">
      <w:pPr>
        <w:bidi w:val="0"/>
        <w:rPr>
          <w:rFonts w:hint="eastAsia" w:ascii="宋体" w:hAnsi="宋体" w:eastAsia="宋体" w:cs="宋体"/>
          <w:sz w:val="24"/>
          <w:szCs w:val="24"/>
          <w:lang w:val="en-US" w:eastAsia="zh-CN"/>
        </w:rPr>
      </w:pPr>
    </w:p>
    <w:p w14:paraId="59BD4254">
      <w:pPr>
        <w:bidi w:val="0"/>
        <w:rPr>
          <w:rFonts w:hint="eastAsia" w:ascii="宋体" w:hAnsi="宋体" w:eastAsia="宋体" w:cs="宋体"/>
          <w:sz w:val="24"/>
          <w:szCs w:val="24"/>
          <w:lang w:val="en-US" w:eastAsia="zh-CN"/>
        </w:rPr>
      </w:pPr>
    </w:p>
    <w:p w14:paraId="691C53B7">
      <w:pPr>
        <w:bidi w:val="0"/>
        <w:rPr>
          <w:rFonts w:hint="eastAsia" w:ascii="宋体" w:hAnsi="宋体" w:eastAsia="宋体" w:cs="宋体"/>
          <w:sz w:val="24"/>
          <w:szCs w:val="24"/>
          <w:lang w:val="en-US" w:eastAsia="zh-CN"/>
        </w:rPr>
      </w:pPr>
    </w:p>
    <w:p w14:paraId="22D9632B">
      <w:pPr>
        <w:bidi w:val="0"/>
        <w:rPr>
          <w:rFonts w:hint="eastAsia" w:ascii="宋体" w:hAnsi="宋体" w:eastAsia="宋体" w:cs="宋体"/>
          <w:sz w:val="24"/>
          <w:szCs w:val="24"/>
          <w:lang w:val="en-US" w:eastAsia="zh-CN"/>
        </w:rPr>
      </w:pPr>
    </w:p>
    <w:p w14:paraId="283B390B">
      <w:pPr>
        <w:bidi w:val="0"/>
        <w:rPr>
          <w:rFonts w:hint="eastAsia" w:ascii="宋体" w:hAnsi="宋体" w:eastAsia="宋体" w:cs="宋体"/>
          <w:sz w:val="24"/>
          <w:szCs w:val="24"/>
          <w:lang w:val="en-US" w:eastAsia="zh-CN"/>
        </w:rPr>
      </w:pPr>
    </w:p>
    <w:p w14:paraId="1B15EB1B">
      <w:pPr>
        <w:bidi w:val="0"/>
        <w:rPr>
          <w:rFonts w:hint="eastAsia" w:ascii="宋体" w:hAnsi="宋体" w:eastAsia="宋体" w:cs="宋体"/>
          <w:sz w:val="24"/>
          <w:szCs w:val="24"/>
          <w:lang w:val="en-US" w:eastAsia="zh-CN"/>
        </w:rPr>
      </w:pPr>
    </w:p>
    <w:p w14:paraId="440A29F6">
      <w:pPr>
        <w:bidi w:val="0"/>
        <w:rPr>
          <w:rFonts w:hint="eastAsia" w:ascii="宋体" w:hAnsi="宋体" w:eastAsia="宋体" w:cs="宋体"/>
          <w:sz w:val="24"/>
          <w:szCs w:val="24"/>
          <w:lang w:val="en-US" w:eastAsia="zh-CN"/>
        </w:rPr>
      </w:pPr>
    </w:p>
    <w:p w14:paraId="61DD3D49">
      <w:pPr>
        <w:bidi w:val="0"/>
        <w:rPr>
          <w:rFonts w:hint="eastAsia" w:ascii="宋体" w:hAnsi="宋体" w:eastAsia="宋体" w:cs="宋体"/>
          <w:sz w:val="24"/>
          <w:szCs w:val="24"/>
          <w:lang w:val="en-US" w:eastAsia="zh-CN"/>
        </w:rPr>
      </w:pPr>
    </w:p>
    <w:p w14:paraId="7AB9DA4A">
      <w:pPr>
        <w:bidi w:val="0"/>
        <w:rPr>
          <w:rFonts w:hint="eastAsia" w:ascii="宋体" w:hAnsi="宋体" w:eastAsia="宋体" w:cs="宋体"/>
          <w:sz w:val="24"/>
          <w:szCs w:val="24"/>
          <w:lang w:val="en-US" w:eastAsia="zh-CN"/>
        </w:rPr>
      </w:pPr>
    </w:p>
    <w:p w14:paraId="30922C76">
      <w:pPr>
        <w:bidi w:val="0"/>
        <w:rPr>
          <w:rFonts w:hint="eastAsia" w:ascii="宋体" w:hAnsi="宋体" w:eastAsia="宋体" w:cs="宋体"/>
          <w:sz w:val="24"/>
          <w:szCs w:val="24"/>
          <w:lang w:val="en-US" w:eastAsia="zh-CN"/>
        </w:rPr>
      </w:pPr>
    </w:p>
    <w:p w14:paraId="6D29EBB4">
      <w:pPr>
        <w:bidi w:val="0"/>
        <w:rPr>
          <w:rFonts w:hint="eastAsia" w:ascii="宋体" w:hAnsi="宋体" w:eastAsia="宋体" w:cs="宋体"/>
          <w:sz w:val="24"/>
          <w:szCs w:val="24"/>
          <w:lang w:val="en-US" w:eastAsia="zh-CN"/>
        </w:rPr>
      </w:pPr>
    </w:p>
    <w:p w14:paraId="1C069B11">
      <w:pPr>
        <w:bidi w:val="0"/>
        <w:rPr>
          <w:rFonts w:hint="eastAsia" w:ascii="宋体" w:hAnsi="宋体" w:eastAsia="宋体" w:cs="宋体"/>
          <w:sz w:val="24"/>
          <w:szCs w:val="24"/>
          <w:lang w:val="en-US" w:eastAsia="zh-CN"/>
        </w:rPr>
      </w:pPr>
    </w:p>
    <w:p w14:paraId="79C6ADA8">
      <w:pPr>
        <w:bidi w:val="0"/>
        <w:rPr>
          <w:rFonts w:hint="eastAsia" w:ascii="宋体" w:hAnsi="宋体" w:eastAsia="宋体" w:cs="宋体"/>
          <w:sz w:val="24"/>
          <w:szCs w:val="24"/>
          <w:lang w:val="en-US" w:eastAsia="zh-CN"/>
        </w:rPr>
      </w:pPr>
    </w:p>
    <w:p w14:paraId="6378F3D9">
      <w:pPr>
        <w:bidi w:val="0"/>
        <w:rPr>
          <w:rFonts w:hint="eastAsia" w:ascii="宋体" w:hAnsi="宋体" w:eastAsia="宋体" w:cs="宋体"/>
          <w:sz w:val="24"/>
          <w:szCs w:val="24"/>
          <w:lang w:val="en-US" w:eastAsia="zh-CN"/>
        </w:rPr>
      </w:pPr>
    </w:p>
    <w:p w14:paraId="2359D9A6">
      <w:pPr>
        <w:bidi w:val="0"/>
        <w:rPr>
          <w:rFonts w:hint="eastAsia" w:ascii="宋体" w:hAnsi="宋体" w:eastAsia="宋体" w:cs="宋体"/>
          <w:sz w:val="24"/>
          <w:szCs w:val="24"/>
          <w:lang w:val="en-US" w:eastAsia="zh-CN"/>
        </w:rPr>
      </w:pPr>
    </w:p>
    <w:p w14:paraId="536EC433">
      <w:pPr>
        <w:bidi w:val="0"/>
        <w:rPr>
          <w:rFonts w:hint="eastAsia" w:ascii="宋体" w:hAnsi="宋体" w:eastAsia="宋体" w:cs="宋体"/>
          <w:sz w:val="24"/>
          <w:szCs w:val="24"/>
        </w:rPr>
      </w:pPr>
      <w:r>
        <w:rPr>
          <w:rFonts w:hint="eastAsia" w:ascii="宋体" w:hAnsi="宋体" w:eastAsia="宋体" w:cs="宋体"/>
          <w:sz w:val="24"/>
          <w:szCs w:val="24"/>
          <w:lang w:val="en-US" w:eastAsia="zh-CN"/>
        </w:rPr>
        <w:t>四</w:t>
      </w:r>
      <w:r>
        <w:rPr>
          <w:rFonts w:hint="eastAsia" w:ascii="宋体" w:hAnsi="宋体" w:eastAsia="宋体" w:cs="宋体"/>
          <w:sz w:val="24"/>
          <w:szCs w:val="24"/>
        </w:rPr>
        <w:t>、调查内容</w:t>
      </w:r>
    </w:p>
    <w:p w14:paraId="183F1511">
      <w:pPr>
        <w:bidi w:val="0"/>
        <w:rPr>
          <w:rFonts w:hint="eastAsia" w:ascii="宋体" w:hAnsi="宋体" w:eastAsia="宋体" w:cs="宋体"/>
          <w:sz w:val="24"/>
          <w:szCs w:val="24"/>
        </w:rPr>
      </w:pPr>
      <w:r>
        <w:rPr>
          <w:rFonts w:hint="eastAsia" w:ascii="宋体" w:hAnsi="宋体" w:eastAsia="宋体" w:cs="宋体"/>
          <w:sz w:val="24"/>
          <w:szCs w:val="24"/>
        </w:rPr>
        <w:t>1、问卷邀请函</w:t>
      </w:r>
    </w:p>
    <w:p w14:paraId="0E928252">
      <w:pPr>
        <w:spacing w:line="360" w:lineRule="auto"/>
        <w:jc w:val="left"/>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致</w:t>
      </w:r>
      <w:r>
        <w:rPr>
          <w:rFonts w:hint="eastAsia" w:ascii="宋体" w:hAnsi="宋体" w:eastAsia="宋体" w:cs="宋体"/>
          <w:color w:val="000000" w:themeColor="text1"/>
          <w:sz w:val="24"/>
          <w:szCs w:val="24"/>
          <w:lang w:eastAsia="zh-CN"/>
          <w14:textFill>
            <w14:solidFill>
              <w14:schemeClr w14:val="tx1"/>
            </w14:solidFill>
          </w14:textFill>
        </w:rPr>
        <w:t>贺州市中医医院</w:t>
      </w:r>
      <w:r>
        <w:rPr>
          <w:rFonts w:hint="eastAsia" w:ascii="宋体" w:hAnsi="宋体" w:eastAsia="宋体" w:cs="宋体"/>
          <w:color w:val="000000" w:themeColor="text1"/>
          <w:sz w:val="24"/>
          <w:szCs w:val="24"/>
          <w14:textFill>
            <w14:solidFill>
              <w14:schemeClr w14:val="tx1"/>
            </w14:solidFill>
          </w14:textFill>
        </w:rPr>
        <w:t>：</w:t>
      </w:r>
    </w:p>
    <w:p w14:paraId="318185C4">
      <w:pPr>
        <w:spacing w:line="360" w:lineRule="auto"/>
        <w:ind w:firstLine="480" w:firstLineChars="200"/>
        <w:jc w:val="left"/>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我公司已认真阅读了贵</w:t>
      </w:r>
      <w:r>
        <w:rPr>
          <w:rFonts w:hint="eastAsia" w:ascii="宋体" w:hAnsi="宋体" w:eastAsia="宋体" w:cs="宋体"/>
          <w:color w:val="000000" w:themeColor="text1"/>
          <w:sz w:val="24"/>
          <w:szCs w:val="24"/>
          <w:lang w:eastAsia="zh-CN"/>
          <w14:textFill>
            <w14:solidFill>
              <w14:schemeClr w14:val="tx1"/>
            </w14:solidFill>
          </w14:textFill>
        </w:rPr>
        <w:t>单位</w:t>
      </w:r>
      <w:r>
        <w:rPr>
          <w:rFonts w:hint="eastAsia" w:ascii="宋体" w:hAnsi="宋体" w:eastAsia="宋体" w:cs="宋体"/>
          <w:color w:val="000000" w:themeColor="text1"/>
          <w:sz w:val="24"/>
          <w:szCs w:val="24"/>
          <w14:textFill>
            <w14:solidFill>
              <w14:schemeClr w14:val="tx1"/>
            </w14:solidFill>
          </w14:textFill>
        </w:rPr>
        <w:t>编制的采购市场调研</w:t>
      </w:r>
      <w:r>
        <w:rPr>
          <w:rFonts w:hint="eastAsia" w:ascii="宋体" w:hAnsi="宋体" w:eastAsia="宋体" w:cs="宋体"/>
          <w:color w:val="000000" w:themeColor="text1"/>
          <w:sz w:val="24"/>
          <w:szCs w:val="24"/>
          <w:lang w:eastAsia="zh-CN"/>
          <w14:textFill>
            <w14:solidFill>
              <w14:schemeClr w14:val="tx1"/>
            </w14:solidFill>
          </w14:textFill>
        </w:rPr>
        <w:t>问卷</w:t>
      </w:r>
      <w:r>
        <w:rPr>
          <w:rFonts w:hint="eastAsia" w:ascii="宋体" w:hAnsi="宋体" w:eastAsia="宋体" w:cs="宋体"/>
          <w:color w:val="000000" w:themeColor="text1"/>
          <w:sz w:val="24"/>
          <w:szCs w:val="24"/>
          <w14:textFill>
            <w14:solidFill>
              <w14:schemeClr w14:val="tx1"/>
            </w14:solidFill>
          </w14:textFill>
        </w:rPr>
        <w:t>，充分知悉并了解了贵</w:t>
      </w:r>
      <w:r>
        <w:rPr>
          <w:rFonts w:hint="eastAsia" w:ascii="宋体" w:hAnsi="宋体" w:eastAsia="宋体" w:cs="宋体"/>
          <w:color w:val="000000" w:themeColor="text1"/>
          <w:sz w:val="24"/>
          <w:szCs w:val="24"/>
          <w:lang w:eastAsia="zh-CN"/>
          <w14:textFill>
            <w14:solidFill>
              <w14:schemeClr w14:val="tx1"/>
            </w14:solidFill>
          </w14:textFill>
        </w:rPr>
        <w:t>单位</w:t>
      </w:r>
      <w:r>
        <w:rPr>
          <w:rFonts w:hint="eastAsia" w:ascii="宋体" w:hAnsi="宋体" w:eastAsia="宋体" w:cs="宋体"/>
          <w:color w:val="000000" w:themeColor="text1"/>
          <w:sz w:val="24"/>
          <w:szCs w:val="24"/>
          <w14:textFill>
            <w14:solidFill>
              <w14:schemeClr w14:val="tx1"/>
            </w14:solidFill>
          </w14:textFill>
        </w:rPr>
        <w:t>针对本次采购需求调查内容，我方针对本次调</w:t>
      </w:r>
      <w:r>
        <w:rPr>
          <w:rFonts w:hint="eastAsia" w:ascii="宋体" w:hAnsi="宋体" w:eastAsia="宋体" w:cs="宋体"/>
          <w:color w:val="000000" w:themeColor="text1"/>
          <w:sz w:val="24"/>
          <w:szCs w:val="24"/>
          <w:lang w:eastAsia="zh-CN"/>
          <w14:textFill>
            <w14:solidFill>
              <w14:schemeClr w14:val="tx1"/>
            </w14:solidFill>
          </w14:textFill>
        </w:rPr>
        <w:t>研</w:t>
      </w:r>
      <w:r>
        <w:rPr>
          <w:rFonts w:hint="eastAsia" w:ascii="宋体" w:hAnsi="宋体" w:eastAsia="宋体" w:cs="宋体"/>
          <w:color w:val="000000" w:themeColor="text1"/>
          <w:sz w:val="24"/>
          <w:szCs w:val="24"/>
          <w14:textFill>
            <w14:solidFill>
              <w14:schemeClr w14:val="tx1"/>
            </w14:solidFill>
          </w14:textFill>
        </w:rPr>
        <w:t>问卷的建议或者意见都已在本记录中进行了反映。</w:t>
      </w:r>
    </w:p>
    <w:p w14:paraId="43578E05">
      <w:pPr>
        <w:spacing w:line="360" w:lineRule="auto"/>
        <w:ind w:firstLine="480" w:firstLineChars="200"/>
        <w:jc w:val="left"/>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我方同意贵方无偿采用我方提交的采购需求调</w:t>
      </w:r>
      <w:r>
        <w:rPr>
          <w:rFonts w:hint="eastAsia" w:ascii="宋体" w:hAnsi="宋体" w:eastAsia="宋体" w:cs="宋体"/>
          <w:color w:val="000000" w:themeColor="text1"/>
          <w:sz w:val="24"/>
          <w:szCs w:val="24"/>
          <w:lang w:eastAsia="zh-CN"/>
          <w14:textFill>
            <w14:solidFill>
              <w14:schemeClr w14:val="tx1"/>
            </w14:solidFill>
          </w14:textFill>
        </w:rPr>
        <w:t>研</w:t>
      </w:r>
      <w:r>
        <w:rPr>
          <w:rFonts w:hint="eastAsia" w:ascii="宋体" w:hAnsi="宋体" w:eastAsia="宋体" w:cs="宋体"/>
          <w:color w:val="000000" w:themeColor="text1"/>
          <w:sz w:val="24"/>
          <w:szCs w:val="24"/>
          <w14:textFill>
            <w14:solidFill>
              <w14:schemeClr w14:val="tx1"/>
            </w14:solidFill>
          </w14:textFill>
        </w:rPr>
        <w:t>问卷全部或部分内容作为贵方采购需求的内容，并无需承担任何责任。</w:t>
      </w:r>
    </w:p>
    <w:p w14:paraId="6190A415">
      <w:pPr>
        <w:spacing w:line="360" w:lineRule="auto"/>
        <w:jc w:val="left"/>
        <w:rPr>
          <w:rFonts w:hint="eastAsia" w:ascii="宋体" w:hAnsi="宋体" w:eastAsia="宋体" w:cs="宋体"/>
          <w:color w:val="000000" w:themeColor="text1"/>
          <w:sz w:val="24"/>
          <w:szCs w:val="24"/>
          <w14:textFill>
            <w14:solidFill>
              <w14:schemeClr w14:val="tx1"/>
            </w14:solidFill>
          </w14:textFill>
        </w:rPr>
      </w:pPr>
    </w:p>
    <w:p w14:paraId="714BBC68">
      <w:pPr>
        <w:spacing w:line="360" w:lineRule="auto"/>
        <w:ind w:firstLine="480" w:firstLineChars="200"/>
        <w:jc w:val="left"/>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本公司将严格遵守上述事项，并对其真实性负责。</w:t>
      </w:r>
    </w:p>
    <w:p w14:paraId="7978C6BB">
      <w:pPr>
        <w:wordWrap w:val="0"/>
        <w:rPr>
          <w:rFonts w:hint="eastAsia" w:ascii="宋体" w:hAnsi="宋体" w:eastAsia="宋体" w:cs="宋体"/>
          <w:b/>
          <w:bCs/>
          <w:color w:val="000000" w:themeColor="text1"/>
          <w:sz w:val="24"/>
          <w:szCs w:val="24"/>
          <w14:textFill>
            <w14:solidFill>
              <w14:schemeClr w14:val="tx1"/>
            </w14:solidFill>
          </w14:textFill>
        </w:rPr>
      </w:pPr>
    </w:p>
    <w:p w14:paraId="3545459C">
      <w:pPr>
        <w:spacing w:line="480" w:lineRule="auto"/>
        <w:ind w:right="1205"/>
        <w:jc w:val="right"/>
        <w:rPr>
          <w:rFonts w:hint="eastAsia" w:ascii="宋体" w:hAnsi="宋体" w:eastAsia="宋体" w:cs="宋体"/>
          <w:b/>
          <w:bCs/>
          <w:color w:val="000000" w:themeColor="text1"/>
          <w:sz w:val="24"/>
          <w:szCs w:val="24"/>
          <w:u w:val="single"/>
          <w14:textFill>
            <w14:solidFill>
              <w14:schemeClr w14:val="tx1"/>
            </w14:solidFill>
          </w14:textFill>
        </w:rPr>
      </w:pPr>
      <w:r>
        <w:rPr>
          <w:rFonts w:hint="eastAsia" w:ascii="宋体" w:hAnsi="宋体" w:eastAsia="宋体" w:cs="宋体"/>
          <w:b/>
          <w:bCs/>
          <w:color w:val="000000" w:themeColor="text1"/>
          <w:sz w:val="24"/>
          <w:szCs w:val="24"/>
          <w:lang w:val="en-US" w:eastAsia="zh-CN"/>
          <w14:textFill>
            <w14:solidFill>
              <w14:schemeClr w14:val="tx1"/>
            </w14:solidFill>
          </w14:textFill>
        </w:rPr>
        <w:t xml:space="preserve">  </w:t>
      </w:r>
      <w:r>
        <w:rPr>
          <w:rFonts w:hint="eastAsia" w:ascii="宋体" w:hAnsi="宋体" w:eastAsia="宋体" w:cs="宋体"/>
          <w:b/>
          <w:bCs/>
          <w:color w:val="000000" w:themeColor="text1"/>
          <w:sz w:val="24"/>
          <w:szCs w:val="24"/>
          <w14:textFill>
            <w14:solidFill>
              <w14:schemeClr w14:val="tx1"/>
            </w14:solidFill>
          </w14:textFill>
        </w:rPr>
        <w:t>单位名称：</w:t>
      </w:r>
      <w:r>
        <w:rPr>
          <w:rFonts w:hint="eastAsia" w:ascii="宋体" w:hAnsi="宋体" w:eastAsia="宋体" w:cs="宋体"/>
          <w:b/>
          <w:bCs/>
          <w:color w:val="000000" w:themeColor="text1"/>
          <w:sz w:val="24"/>
          <w:szCs w:val="24"/>
          <w:u w:val="single"/>
          <w14:textFill>
            <w14:solidFill>
              <w14:schemeClr w14:val="tx1"/>
            </w14:solidFill>
          </w14:textFill>
        </w:rPr>
        <w:t xml:space="preserve">          （盖公章）</w:t>
      </w:r>
    </w:p>
    <w:p w14:paraId="065BCFB9">
      <w:pPr>
        <w:wordWrap w:val="0"/>
        <w:spacing w:line="480" w:lineRule="auto"/>
        <w:ind w:right="1205" w:firstLine="3614" w:firstLineChars="1500"/>
        <w:jc w:val="both"/>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联系人：</w:t>
      </w:r>
      <w:r>
        <w:rPr>
          <w:rFonts w:hint="eastAsia" w:ascii="宋体" w:hAnsi="宋体" w:eastAsia="宋体" w:cs="宋体"/>
          <w:b/>
          <w:bCs/>
          <w:color w:val="000000" w:themeColor="text1"/>
          <w:sz w:val="24"/>
          <w:szCs w:val="24"/>
          <w:u w:val="single"/>
          <w14:textFill>
            <w14:solidFill>
              <w14:schemeClr w14:val="tx1"/>
            </w14:solidFill>
          </w14:textFill>
        </w:rPr>
        <w:t xml:space="preserve">     </w:t>
      </w:r>
      <w:r>
        <w:rPr>
          <w:rFonts w:hint="eastAsia" w:ascii="宋体" w:hAnsi="宋体" w:eastAsia="宋体" w:cs="宋体"/>
          <w:b/>
          <w:bCs/>
          <w:color w:val="000000" w:themeColor="text1"/>
          <w:sz w:val="24"/>
          <w:szCs w:val="24"/>
          <w:u w:val="single"/>
          <w:lang w:val="en-US" w:eastAsia="zh-CN"/>
          <w14:textFill>
            <w14:solidFill>
              <w14:schemeClr w14:val="tx1"/>
            </w14:solidFill>
          </w14:textFill>
        </w:rPr>
        <w:t xml:space="preserve">      </w:t>
      </w:r>
      <w:r>
        <w:rPr>
          <w:rFonts w:hint="eastAsia" w:ascii="宋体" w:hAnsi="宋体" w:eastAsia="宋体" w:cs="宋体"/>
          <w:b/>
          <w:bCs/>
          <w:color w:val="000000" w:themeColor="text1"/>
          <w:sz w:val="24"/>
          <w:szCs w:val="24"/>
          <w:u w:val="single"/>
          <w14:textFill>
            <w14:solidFill>
              <w14:schemeClr w14:val="tx1"/>
            </w14:solidFill>
          </w14:textFill>
        </w:rPr>
        <w:t xml:space="preserve">        </w:t>
      </w:r>
    </w:p>
    <w:p w14:paraId="6369827A">
      <w:pPr>
        <w:wordWrap w:val="0"/>
        <w:spacing w:line="480" w:lineRule="auto"/>
        <w:ind w:right="1205" w:firstLine="3614" w:firstLineChars="1500"/>
        <w:jc w:val="both"/>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联系电话：</w:t>
      </w:r>
      <w:r>
        <w:rPr>
          <w:rFonts w:hint="eastAsia" w:ascii="宋体" w:hAnsi="宋体" w:eastAsia="宋体" w:cs="宋体"/>
          <w:b/>
          <w:bCs/>
          <w:color w:val="000000" w:themeColor="text1"/>
          <w:sz w:val="24"/>
          <w:szCs w:val="24"/>
          <w:u w:val="single"/>
          <w14:textFill>
            <w14:solidFill>
              <w14:schemeClr w14:val="tx1"/>
            </w14:solidFill>
          </w14:textFill>
        </w:rPr>
        <w:t xml:space="preserve">     </w:t>
      </w:r>
      <w:r>
        <w:rPr>
          <w:rFonts w:hint="eastAsia" w:ascii="宋体" w:hAnsi="宋体" w:eastAsia="宋体" w:cs="宋体"/>
          <w:b/>
          <w:bCs/>
          <w:color w:val="000000" w:themeColor="text1"/>
          <w:sz w:val="24"/>
          <w:szCs w:val="24"/>
          <w:u w:val="single"/>
          <w:lang w:val="en-US" w:eastAsia="zh-CN"/>
          <w14:textFill>
            <w14:solidFill>
              <w14:schemeClr w14:val="tx1"/>
            </w14:solidFill>
          </w14:textFill>
        </w:rPr>
        <w:t xml:space="preserve">      </w:t>
      </w:r>
      <w:r>
        <w:rPr>
          <w:rFonts w:hint="eastAsia" w:ascii="宋体" w:hAnsi="宋体" w:eastAsia="宋体" w:cs="宋体"/>
          <w:b/>
          <w:bCs/>
          <w:color w:val="000000" w:themeColor="text1"/>
          <w:sz w:val="24"/>
          <w:szCs w:val="24"/>
          <w:u w:val="single"/>
          <w14:textFill>
            <w14:solidFill>
              <w14:schemeClr w14:val="tx1"/>
            </w14:solidFill>
          </w14:textFill>
        </w:rPr>
        <w:t xml:space="preserve">        </w:t>
      </w:r>
    </w:p>
    <w:p w14:paraId="5EDA9B15">
      <w:pPr>
        <w:wordWrap w:val="0"/>
        <w:spacing w:line="480" w:lineRule="auto"/>
        <w:ind w:right="844" w:firstLine="4337" w:firstLineChars="1800"/>
        <w:rPr>
          <w:rFonts w:hint="eastAsia" w:ascii="宋体" w:hAnsi="宋体" w:eastAsia="宋体" w:cs="宋体"/>
          <w:color w:val="000000" w:themeColor="text1"/>
          <w:sz w:val="24"/>
          <w:szCs w:val="24"/>
          <w14:textFill>
            <w14:solidFill>
              <w14:schemeClr w14:val="tx1"/>
            </w14:solidFill>
          </w14:textFill>
        </w:rPr>
      </w:pPr>
      <w:bookmarkStart w:id="2" w:name="_Hlk85126858"/>
      <w:r>
        <w:rPr>
          <w:rFonts w:hint="eastAsia" w:ascii="宋体" w:hAnsi="宋体" w:eastAsia="宋体" w:cs="宋体"/>
          <w:b/>
          <w:bCs/>
          <w:color w:val="000000" w:themeColor="text1"/>
          <w:sz w:val="24"/>
          <w:szCs w:val="24"/>
          <w14:textFill>
            <w14:solidFill>
              <w14:schemeClr w14:val="tx1"/>
            </w14:solidFill>
          </w14:textFill>
        </w:rPr>
        <w:t>日    期：20</w:t>
      </w:r>
      <w:r>
        <w:rPr>
          <w:rFonts w:hint="eastAsia" w:ascii="宋体" w:hAnsi="宋体" w:eastAsia="宋体" w:cs="宋体"/>
          <w:b/>
          <w:bCs/>
          <w:color w:val="000000" w:themeColor="text1"/>
          <w:sz w:val="24"/>
          <w:szCs w:val="24"/>
          <w:lang w:val="en-US" w:eastAsia="zh-CN"/>
          <w14:textFill>
            <w14:solidFill>
              <w14:schemeClr w14:val="tx1"/>
            </w14:solidFill>
          </w14:textFill>
        </w:rPr>
        <w:t>25</w:t>
      </w:r>
      <w:r>
        <w:rPr>
          <w:rFonts w:hint="eastAsia" w:ascii="宋体" w:hAnsi="宋体" w:eastAsia="宋体" w:cs="宋体"/>
          <w:b/>
          <w:bCs/>
          <w:color w:val="000000" w:themeColor="text1"/>
          <w:sz w:val="24"/>
          <w:szCs w:val="24"/>
          <w14:textFill>
            <w14:solidFill>
              <w14:schemeClr w14:val="tx1"/>
            </w14:solidFill>
          </w14:textFill>
        </w:rPr>
        <w:t>年  月  日</w:t>
      </w:r>
      <w:bookmarkEnd w:id="2"/>
      <w:r>
        <w:rPr>
          <w:rFonts w:hint="eastAsia" w:ascii="宋体" w:hAnsi="宋体" w:eastAsia="宋体" w:cs="宋体"/>
          <w:color w:val="000000" w:themeColor="text1"/>
          <w:sz w:val="24"/>
          <w:szCs w:val="24"/>
          <w14:textFill>
            <w14:solidFill>
              <w14:schemeClr w14:val="tx1"/>
            </w14:solidFill>
          </w14:textFill>
        </w:rPr>
        <w:br w:type="page"/>
      </w:r>
    </w:p>
    <w:p w14:paraId="3DEDEAF3">
      <w:pPr>
        <w:bidi w:val="0"/>
        <w:rPr>
          <w:rFonts w:hint="eastAsia" w:ascii="宋体" w:hAnsi="宋体" w:eastAsia="宋体" w:cs="宋体"/>
          <w:sz w:val="24"/>
          <w:szCs w:val="24"/>
        </w:rPr>
      </w:pPr>
      <w:r>
        <w:rPr>
          <w:rFonts w:hint="eastAsia" w:ascii="宋体" w:hAnsi="宋体" w:eastAsia="宋体" w:cs="宋体"/>
          <w:sz w:val="24"/>
          <w:szCs w:val="24"/>
        </w:rPr>
        <w:t>2、</w:t>
      </w:r>
      <w:bookmarkEnd w:id="1"/>
      <w:r>
        <w:rPr>
          <w:rFonts w:hint="eastAsia" w:ascii="宋体" w:hAnsi="宋体" w:eastAsia="宋体" w:cs="宋体"/>
          <w:sz w:val="24"/>
          <w:szCs w:val="24"/>
        </w:rPr>
        <w:t>资料要求</w:t>
      </w:r>
    </w:p>
    <w:p w14:paraId="3E4997ED">
      <w:pPr>
        <w:pStyle w:val="8"/>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1.营业执照副本复印件加盖公章</w:t>
      </w:r>
    </w:p>
    <w:p w14:paraId="36FA5EC1">
      <w:pPr>
        <w:pStyle w:val="8"/>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2.经营许可证复印件加盖公章</w:t>
      </w:r>
    </w:p>
    <w:p w14:paraId="2F9F38FC">
      <w:pPr>
        <w:rPr>
          <w:rFonts w:hint="eastAsia" w:ascii="宋体" w:hAnsi="宋体" w:eastAsia="宋体" w:cs="宋体"/>
          <w:color w:val="000000" w:themeColor="text1"/>
          <w:sz w:val="24"/>
          <w:szCs w:val="24"/>
          <w14:textFill>
            <w14:solidFill>
              <w14:schemeClr w14:val="tx1"/>
            </w14:solidFill>
          </w14:textFill>
        </w:rPr>
      </w:pPr>
    </w:p>
    <w:p w14:paraId="43A75351">
      <w:pPr>
        <w:rPr>
          <w:rFonts w:hint="eastAsia" w:ascii="宋体" w:hAnsi="宋体" w:eastAsia="宋体" w:cs="宋体"/>
          <w:color w:val="000000" w:themeColor="text1"/>
          <w:sz w:val="24"/>
          <w:szCs w:val="24"/>
          <w14:textFill>
            <w14:solidFill>
              <w14:schemeClr w14:val="tx1"/>
            </w14:solidFill>
          </w14:textFill>
        </w:rPr>
      </w:pPr>
    </w:p>
    <w:p w14:paraId="730B3B43">
      <w:pPr>
        <w:widowControl/>
        <w:jc w:val="left"/>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br w:type="page"/>
      </w:r>
    </w:p>
    <w:p w14:paraId="4B7967F0">
      <w:pPr>
        <w:bidi w:val="0"/>
        <w:rPr>
          <w:rFonts w:hint="eastAsia" w:ascii="宋体" w:hAnsi="宋体" w:eastAsia="宋体" w:cs="宋体"/>
          <w:sz w:val="24"/>
          <w:szCs w:val="24"/>
        </w:rPr>
      </w:pPr>
      <w:bookmarkStart w:id="3" w:name="_Toc24690"/>
      <w:r>
        <w:rPr>
          <w:rFonts w:hint="eastAsia" w:ascii="宋体" w:hAnsi="宋体" w:eastAsia="宋体" w:cs="宋体"/>
          <w:sz w:val="24"/>
          <w:szCs w:val="24"/>
        </w:rPr>
        <w:t>3、市场调查情况说明</w:t>
      </w:r>
    </w:p>
    <w:p w14:paraId="7EC6A056">
      <w:pPr>
        <w:pStyle w:val="17"/>
        <w:numPr>
          <w:ilvl w:val="0"/>
          <w:numId w:val="2"/>
        </w:numPr>
        <w:spacing w:before="156" w:beforeLines="50" w:line="360" w:lineRule="auto"/>
        <w:ind w:left="1202" w:firstLineChars="0"/>
        <w:jc w:val="left"/>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相关产业发展情况</w:t>
      </w:r>
      <w:r>
        <w:rPr>
          <w:rFonts w:hint="eastAsia" w:ascii="宋体" w:hAnsi="宋体" w:eastAsia="宋体" w:cs="宋体"/>
          <w:color w:val="000000" w:themeColor="text1"/>
          <w:sz w:val="24"/>
          <w:szCs w:val="24"/>
          <w14:textFill>
            <w14:solidFill>
              <w14:schemeClr w14:val="tx1"/>
            </w14:solidFill>
          </w14:textFill>
        </w:rPr>
        <w:t>（产品市场情况，更新迭代或技术发展的情况描述）</w:t>
      </w:r>
    </w:p>
    <w:p w14:paraId="2C5EAC08">
      <w:pPr>
        <w:pStyle w:val="17"/>
        <w:spacing w:line="360" w:lineRule="auto"/>
        <w:ind w:left="480" w:firstLine="0" w:firstLineChars="0"/>
        <w:jc w:val="left"/>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如：产品目前已发展到第X代，市场上流行第X代产品，流行的技术和特点等。</w:t>
      </w:r>
    </w:p>
    <w:p w14:paraId="7487F85F">
      <w:pPr>
        <w:pStyle w:val="17"/>
        <w:spacing w:line="360" w:lineRule="auto"/>
        <w:ind w:left="480" w:firstLine="0" w:firstLineChars="0"/>
        <w:jc w:val="left"/>
        <w:rPr>
          <w:rFonts w:hint="eastAsia" w:ascii="宋体" w:hAnsi="宋体" w:eastAsia="宋体" w:cs="宋体"/>
          <w:color w:val="000000" w:themeColor="text1"/>
          <w:sz w:val="24"/>
          <w:szCs w:val="24"/>
          <w14:textFill>
            <w14:solidFill>
              <w14:schemeClr w14:val="tx1"/>
            </w14:solidFill>
          </w14:textFill>
        </w:rPr>
      </w:pPr>
    </w:p>
    <w:p w14:paraId="1D23DE5A">
      <w:pPr>
        <w:spacing w:line="360" w:lineRule="auto"/>
        <w:jc w:val="left"/>
        <w:rPr>
          <w:rFonts w:hint="eastAsia" w:ascii="宋体" w:hAnsi="宋体" w:eastAsia="宋体" w:cs="宋体"/>
          <w:color w:val="000000" w:themeColor="text1"/>
          <w:sz w:val="24"/>
          <w:szCs w:val="24"/>
          <w14:textFill>
            <w14:solidFill>
              <w14:schemeClr w14:val="tx1"/>
            </w14:solidFill>
          </w14:textFill>
        </w:rPr>
      </w:pPr>
    </w:p>
    <w:p w14:paraId="27064FDD">
      <w:pPr>
        <w:pStyle w:val="17"/>
        <w:numPr>
          <w:ilvl w:val="0"/>
          <w:numId w:val="2"/>
        </w:numPr>
        <w:spacing w:line="360" w:lineRule="auto"/>
        <w:ind w:firstLineChars="0"/>
        <w:jc w:val="left"/>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产品市场供给情况以及供货周期；</w:t>
      </w:r>
    </w:p>
    <w:p w14:paraId="63E07C0B">
      <w:pPr>
        <w:pStyle w:val="17"/>
        <w:spacing w:line="360" w:lineRule="auto"/>
        <w:ind w:left="1200" w:firstLine="0" w:firstLineChars="0"/>
        <w:jc w:val="left"/>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如：该产品国内/广西年供应量；产品生产周期，安装周期等。</w:t>
      </w:r>
    </w:p>
    <w:p w14:paraId="42C8B348">
      <w:pPr>
        <w:pStyle w:val="17"/>
        <w:spacing w:line="360" w:lineRule="auto"/>
        <w:ind w:left="1200" w:firstLine="0" w:firstLineChars="0"/>
        <w:jc w:val="left"/>
        <w:rPr>
          <w:rFonts w:hint="eastAsia" w:ascii="宋体" w:hAnsi="宋体" w:eastAsia="宋体" w:cs="宋体"/>
          <w:color w:val="000000" w:themeColor="text1"/>
          <w:sz w:val="24"/>
          <w:szCs w:val="24"/>
          <w14:textFill>
            <w14:solidFill>
              <w14:schemeClr w14:val="tx1"/>
            </w14:solidFill>
          </w14:textFill>
        </w:rPr>
      </w:pPr>
    </w:p>
    <w:p w14:paraId="51D13ADA">
      <w:pPr>
        <w:pStyle w:val="17"/>
        <w:numPr>
          <w:ilvl w:val="0"/>
          <w:numId w:val="2"/>
        </w:numPr>
        <w:spacing w:line="360" w:lineRule="auto"/>
        <w:ind w:firstLineChars="0"/>
        <w:jc w:val="left"/>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可能涉及的运行维护、升级更新、备品备件、耗材等后续维护服务及费用情况；</w:t>
      </w:r>
    </w:p>
    <w:p w14:paraId="31B63851">
      <w:pPr>
        <w:pStyle w:val="17"/>
        <w:spacing w:line="360" w:lineRule="auto"/>
        <w:ind w:left="1200" w:firstLine="0" w:firstLineChars="0"/>
        <w:jc w:val="left"/>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如：产品需X月进行一次常规检查、保养及费用；产品的软件不定期更新及费用；产品的备品备件、易耗品及费用；产品的维护维修介绍及费用等情况。</w:t>
      </w:r>
    </w:p>
    <w:p w14:paraId="442D5DB9">
      <w:pPr>
        <w:pStyle w:val="17"/>
        <w:spacing w:line="360" w:lineRule="auto"/>
        <w:ind w:left="1200" w:firstLine="0" w:firstLineChars="0"/>
        <w:jc w:val="left"/>
        <w:rPr>
          <w:rFonts w:hint="eastAsia" w:ascii="宋体" w:hAnsi="宋体" w:eastAsia="宋体" w:cs="宋体"/>
          <w:color w:val="000000" w:themeColor="text1"/>
          <w:sz w:val="24"/>
          <w:szCs w:val="24"/>
          <w14:textFill>
            <w14:solidFill>
              <w14:schemeClr w14:val="tx1"/>
            </w14:solidFill>
          </w14:textFill>
        </w:rPr>
      </w:pPr>
    </w:p>
    <w:p w14:paraId="63229391">
      <w:pPr>
        <w:pStyle w:val="17"/>
        <w:numPr>
          <w:ilvl w:val="0"/>
          <w:numId w:val="2"/>
        </w:numPr>
        <w:spacing w:line="360" w:lineRule="auto"/>
        <w:ind w:firstLineChars="0"/>
        <w:jc w:val="left"/>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同类采购项目历史成交信息（格式自拟，附中标（成交）通知书）；</w:t>
      </w:r>
    </w:p>
    <w:tbl>
      <w:tblPr>
        <w:tblStyle w:val="14"/>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6"/>
        <w:gridCol w:w="1387"/>
        <w:gridCol w:w="1913"/>
        <w:gridCol w:w="1199"/>
        <w:gridCol w:w="1295"/>
        <w:gridCol w:w="1360"/>
        <w:gridCol w:w="1328"/>
      </w:tblGrid>
      <w:tr w14:paraId="4E422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806" w:type="dxa"/>
            <w:vAlign w:val="center"/>
          </w:tcPr>
          <w:p w14:paraId="79E837C7">
            <w:pPr>
              <w:pStyle w:val="8"/>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序号</w:t>
            </w:r>
          </w:p>
        </w:tc>
        <w:tc>
          <w:tcPr>
            <w:tcW w:w="1387" w:type="dxa"/>
            <w:vAlign w:val="center"/>
          </w:tcPr>
          <w:p w14:paraId="27F9A7DA">
            <w:pPr>
              <w:pStyle w:val="8"/>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产品名称</w:t>
            </w:r>
          </w:p>
        </w:tc>
        <w:tc>
          <w:tcPr>
            <w:tcW w:w="1913" w:type="dxa"/>
            <w:vAlign w:val="center"/>
          </w:tcPr>
          <w:p w14:paraId="63E1DB7D">
            <w:pPr>
              <w:pStyle w:val="8"/>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制造商或服务商</w:t>
            </w:r>
          </w:p>
        </w:tc>
        <w:tc>
          <w:tcPr>
            <w:tcW w:w="1199" w:type="dxa"/>
            <w:vAlign w:val="center"/>
          </w:tcPr>
          <w:p w14:paraId="348BF487">
            <w:pPr>
              <w:pStyle w:val="8"/>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规格型号</w:t>
            </w:r>
          </w:p>
        </w:tc>
        <w:tc>
          <w:tcPr>
            <w:tcW w:w="1295" w:type="dxa"/>
            <w:vAlign w:val="center"/>
          </w:tcPr>
          <w:p w14:paraId="3567E33B">
            <w:pPr>
              <w:pStyle w:val="8"/>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成交价</w:t>
            </w:r>
          </w:p>
        </w:tc>
        <w:tc>
          <w:tcPr>
            <w:tcW w:w="1360" w:type="dxa"/>
            <w:vAlign w:val="center"/>
          </w:tcPr>
          <w:p w14:paraId="2B6674B7">
            <w:pPr>
              <w:pStyle w:val="8"/>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采购单位</w:t>
            </w:r>
          </w:p>
        </w:tc>
        <w:tc>
          <w:tcPr>
            <w:tcW w:w="1328" w:type="dxa"/>
          </w:tcPr>
          <w:p w14:paraId="79E3C148">
            <w:pPr>
              <w:pStyle w:val="8"/>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成交时间</w:t>
            </w:r>
          </w:p>
        </w:tc>
      </w:tr>
      <w:tr w14:paraId="04E8D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806" w:type="dxa"/>
          </w:tcPr>
          <w:p w14:paraId="6F1F6231">
            <w:pPr>
              <w:pStyle w:val="8"/>
              <w:jc w:val="center"/>
              <w:rPr>
                <w:rFonts w:hint="eastAsia" w:ascii="宋体" w:hAnsi="宋体" w:eastAsia="宋体" w:cs="宋体"/>
                <w:color w:val="000000" w:themeColor="text1"/>
                <w:sz w:val="24"/>
                <w:szCs w:val="24"/>
                <w14:textFill>
                  <w14:solidFill>
                    <w14:schemeClr w14:val="tx1"/>
                  </w14:solidFill>
                </w14:textFill>
              </w:rPr>
            </w:pPr>
          </w:p>
        </w:tc>
        <w:tc>
          <w:tcPr>
            <w:tcW w:w="1387" w:type="dxa"/>
          </w:tcPr>
          <w:p w14:paraId="1B52B6AF">
            <w:pPr>
              <w:pStyle w:val="8"/>
              <w:jc w:val="center"/>
              <w:rPr>
                <w:rFonts w:hint="eastAsia" w:ascii="宋体" w:hAnsi="宋体" w:eastAsia="宋体" w:cs="宋体"/>
                <w:color w:val="000000" w:themeColor="text1"/>
                <w:sz w:val="24"/>
                <w:szCs w:val="24"/>
                <w14:textFill>
                  <w14:solidFill>
                    <w14:schemeClr w14:val="tx1"/>
                  </w14:solidFill>
                </w14:textFill>
              </w:rPr>
            </w:pPr>
          </w:p>
        </w:tc>
        <w:tc>
          <w:tcPr>
            <w:tcW w:w="1913" w:type="dxa"/>
          </w:tcPr>
          <w:p w14:paraId="6F91CA98">
            <w:pPr>
              <w:pStyle w:val="8"/>
              <w:jc w:val="center"/>
              <w:rPr>
                <w:rFonts w:hint="eastAsia" w:ascii="宋体" w:hAnsi="宋体" w:eastAsia="宋体" w:cs="宋体"/>
                <w:color w:val="000000" w:themeColor="text1"/>
                <w:sz w:val="24"/>
                <w:szCs w:val="24"/>
                <w14:textFill>
                  <w14:solidFill>
                    <w14:schemeClr w14:val="tx1"/>
                  </w14:solidFill>
                </w14:textFill>
              </w:rPr>
            </w:pPr>
          </w:p>
        </w:tc>
        <w:tc>
          <w:tcPr>
            <w:tcW w:w="1199" w:type="dxa"/>
          </w:tcPr>
          <w:p w14:paraId="17D8146C">
            <w:pPr>
              <w:pStyle w:val="8"/>
              <w:jc w:val="center"/>
              <w:rPr>
                <w:rFonts w:hint="eastAsia" w:ascii="宋体" w:hAnsi="宋体" w:eastAsia="宋体" w:cs="宋体"/>
                <w:color w:val="000000" w:themeColor="text1"/>
                <w:sz w:val="24"/>
                <w:szCs w:val="24"/>
                <w14:textFill>
                  <w14:solidFill>
                    <w14:schemeClr w14:val="tx1"/>
                  </w14:solidFill>
                </w14:textFill>
              </w:rPr>
            </w:pPr>
          </w:p>
        </w:tc>
        <w:tc>
          <w:tcPr>
            <w:tcW w:w="1295" w:type="dxa"/>
          </w:tcPr>
          <w:p w14:paraId="3DBA9C20">
            <w:pPr>
              <w:pStyle w:val="8"/>
              <w:jc w:val="center"/>
              <w:rPr>
                <w:rFonts w:hint="eastAsia" w:ascii="宋体" w:hAnsi="宋体" w:eastAsia="宋体" w:cs="宋体"/>
                <w:color w:val="000000" w:themeColor="text1"/>
                <w:sz w:val="24"/>
                <w:szCs w:val="24"/>
                <w14:textFill>
                  <w14:solidFill>
                    <w14:schemeClr w14:val="tx1"/>
                  </w14:solidFill>
                </w14:textFill>
              </w:rPr>
            </w:pPr>
          </w:p>
        </w:tc>
        <w:tc>
          <w:tcPr>
            <w:tcW w:w="1360" w:type="dxa"/>
          </w:tcPr>
          <w:p w14:paraId="6C663B1E">
            <w:pPr>
              <w:pStyle w:val="8"/>
              <w:jc w:val="center"/>
              <w:rPr>
                <w:rFonts w:hint="eastAsia" w:ascii="宋体" w:hAnsi="宋体" w:eastAsia="宋体" w:cs="宋体"/>
                <w:color w:val="000000" w:themeColor="text1"/>
                <w:sz w:val="24"/>
                <w:szCs w:val="24"/>
                <w14:textFill>
                  <w14:solidFill>
                    <w14:schemeClr w14:val="tx1"/>
                  </w14:solidFill>
                </w14:textFill>
              </w:rPr>
            </w:pPr>
          </w:p>
        </w:tc>
        <w:tc>
          <w:tcPr>
            <w:tcW w:w="1328" w:type="dxa"/>
          </w:tcPr>
          <w:p w14:paraId="0C3EAF0B">
            <w:pPr>
              <w:pStyle w:val="8"/>
              <w:jc w:val="center"/>
              <w:rPr>
                <w:rFonts w:hint="eastAsia" w:ascii="宋体" w:hAnsi="宋体" w:eastAsia="宋体" w:cs="宋体"/>
                <w:color w:val="000000" w:themeColor="text1"/>
                <w:sz w:val="24"/>
                <w:szCs w:val="24"/>
                <w14:textFill>
                  <w14:solidFill>
                    <w14:schemeClr w14:val="tx1"/>
                  </w14:solidFill>
                </w14:textFill>
              </w:rPr>
            </w:pPr>
          </w:p>
        </w:tc>
      </w:tr>
      <w:tr w14:paraId="23E27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806" w:type="dxa"/>
          </w:tcPr>
          <w:p w14:paraId="7062F1B6">
            <w:pPr>
              <w:pStyle w:val="8"/>
              <w:jc w:val="center"/>
              <w:rPr>
                <w:rFonts w:hint="eastAsia" w:ascii="宋体" w:hAnsi="宋体" w:eastAsia="宋体" w:cs="宋体"/>
                <w:color w:val="000000" w:themeColor="text1"/>
                <w:sz w:val="24"/>
                <w:szCs w:val="24"/>
                <w14:textFill>
                  <w14:solidFill>
                    <w14:schemeClr w14:val="tx1"/>
                  </w14:solidFill>
                </w14:textFill>
              </w:rPr>
            </w:pPr>
          </w:p>
        </w:tc>
        <w:tc>
          <w:tcPr>
            <w:tcW w:w="1387" w:type="dxa"/>
          </w:tcPr>
          <w:p w14:paraId="08628089">
            <w:pPr>
              <w:pStyle w:val="8"/>
              <w:jc w:val="center"/>
              <w:rPr>
                <w:rFonts w:hint="eastAsia" w:ascii="宋体" w:hAnsi="宋体" w:eastAsia="宋体" w:cs="宋体"/>
                <w:color w:val="000000" w:themeColor="text1"/>
                <w:sz w:val="24"/>
                <w:szCs w:val="24"/>
                <w14:textFill>
                  <w14:solidFill>
                    <w14:schemeClr w14:val="tx1"/>
                  </w14:solidFill>
                </w14:textFill>
              </w:rPr>
            </w:pPr>
          </w:p>
        </w:tc>
        <w:tc>
          <w:tcPr>
            <w:tcW w:w="1913" w:type="dxa"/>
          </w:tcPr>
          <w:p w14:paraId="2B047814">
            <w:pPr>
              <w:pStyle w:val="8"/>
              <w:jc w:val="center"/>
              <w:rPr>
                <w:rFonts w:hint="eastAsia" w:ascii="宋体" w:hAnsi="宋体" w:eastAsia="宋体" w:cs="宋体"/>
                <w:color w:val="000000" w:themeColor="text1"/>
                <w:sz w:val="24"/>
                <w:szCs w:val="24"/>
                <w14:textFill>
                  <w14:solidFill>
                    <w14:schemeClr w14:val="tx1"/>
                  </w14:solidFill>
                </w14:textFill>
              </w:rPr>
            </w:pPr>
          </w:p>
        </w:tc>
        <w:tc>
          <w:tcPr>
            <w:tcW w:w="1199" w:type="dxa"/>
          </w:tcPr>
          <w:p w14:paraId="6BD9ED73">
            <w:pPr>
              <w:pStyle w:val="8"/>
              <w:jc w:val="center"/>
              <w:rPr>
                <w:rFonts w:hint="eastAsia" w:ascii="宋体" w:hAnsi="宋体" w:eastAsia="宋体" w:cs="宋体"/>
                <w:color w:val="000000" w:themeColor="text1"/>
                <w:sz w:val="24"/>
                <w:szCs w:val="24"/>
                <w14:textFill>
                  <w14:solidFill>
                    <w14:schemeClr w14:val="tx1"/>
                  </w14:solidFill>
                </w14:textFill>
              </w:rPr>
            </w:pPr>
          </w:p>
        </w:tc>
        <w:tc>
          <w:tcPr>
            <w:tcW w:w="1295" w:type="dxa"/>
          </w:tcPr>
          <w:p w14:paraId="0B2CC433">
            <w:pPr>
              <w:pStyle w:val="8"/>
              <w:jc w:val="center"/>
              <w:rPr>
                <w:rFonts w:hint="eastAsia" w:ascii="宋体" w:hAnsi="宋体" w:eastAsia="宋体" w:cs="宋体"/>
                <w:color w:val="000000" w:themeColor="text1"/>
                <w:sz w:val="24"/>
                <w:szCs w:val="24"/>
                <w14:textFill>
                  <w14:solidFill>
                    <w14:schemeClr w14:val="tx1"/>
                  </w14:solidFill>
                </w14:textFill>
              </w:rPr>
            </w:pPr>
          </w:p>
        </w:tc>
        <w:tc>
          <w:tcPr>
            <w:tcW w:w="1360" w:type="dxa"/>
          </w:tcPr>
          <w:p w14:paraId="5D2BA18E">
            <w:pPr>
              <w:pStyle w:val="8"/>
              <w:jc w:val="center"/>
              <w:rPr>
                <w:rFonts w:hint="eastAsia" w:ascii="宋体" w:hAnsi="宋体" w:eastAsia="宋体" w:cs="宋体"/>
                <w:color w:val="000000" w:themeColor="text1"/>
                <w:sz w:val="24"/>
                <w:szCs w:val="24"/>
                <w14:textFill>
                  <w14:solidFill>
                    <w14:schemeClr w14:val="tx1"/>
                  </w14:solidFill>
                </w14:textFill>
              </w:rPr>
            </w:pPr>
          </w:p>
        </w:tc>
        <w:tc>
          <w:tcPr>
            <w:tcW w:w="1328" w:type="dxa"/>
          </w:tcPr>
          <w:p w14:paraId="05ADACED">
            <w:pPr>
              <w:pStyle w:val="8"/>
              <w:jc w:val="center"/>
              <w:rPr>
                <w:rFonts w:hint="eastAsia" w:ascii="宋体" w:hAnsi="宋体" w:eastAsia="宋体" w:cs="宋体"/>
                <w:color w:val="000000" w:themeColor="text1"/>
                <w:sz w:val="24"/>
                <w:szCs w:val="24"/>
                <w14:textFill>
                  <w14:solidFill>
                    <w14:schemeClr w14:val="tx1"/>
                  </w14:solidFill>
                </w14:textFill>
              </w:rPr>
            </w:pPr>
          </w:p>
        </w:tc>
      </w:tr>
    </w:tbl>
    <w:p w14:paraId="2AFDB5C6">
      <w:pPr>
        <w:pStyle w:val="17"/>
        <w:spacing w:line="360" w:lineRule="auto"/>
        <w:ind w:left="1200" w:firstLine="0" w:firstLineChars="0"/>
        <w:jc w:val="left"/>
        <w:rPr>
          <w:rFonts w:hint="eastAsia" w:ascii="宋体" w:hAnsi="宋体" w:eastAsia="宋体" w:cs="宋体"/>
          <w:color w:val="000000" w:themeColor="text1"/>
          <w:sz w:val="24"/>
          <w:szCs w:val="24"/>
          <w14:textFill>
            <w14:solidFill>
              <w14:schemeClr w14:val="tx1"/>
            </w14:solidFill>
          </w14:textFill>
        </w:rPr>
      </w:pPr>
    </w:p>
    <w:p w14:paraId="69202F42">
      <w:pPr>
        <w:pStyle w:val="17"/>
        <w:spacing w:line="360" w:lineRule="auto"/>
        <w:ind w:left="1200" w:firstLine="0" w:firstLineChars="0"/>
        <w:jc w:val="left"/>
        <w:rPr>
          <w:rFonts w:hint="eastAsia" w:ascii="宋体" w:hAnsi="宋体" w:eastAsia="宋体" w:cs="宋体"/>
          <w:color w:val="000000" w:themeColor="text1"/>
          <w:sz w:val="24"/>
          <w:szCs w:val="24"/>
          <w14:textFill>
            <w14:solidFill>
              <w14:schemeClr w14:val="tx1"/>
            </w14:solidFill>
          </w14:textFill>
        </w:rPr>
      </w:pPr>
    </w:p>
    <w:p w14:paraId="5DDA8DA7">
      <w:pPr>
        <w:pStyle w:val="8"/>
        <w:rPr>
          <w:rFonts w:hint="eastAsia" w:ascii="宋体" w:hAnsi="宋体" w:eastAsia="宋体" w:cs="宋体"/>
          <w:color w:val="000000" w:themeColor="text1"/>
          <w:sz w:val="24"/>
          <w:szCs w:val="24"/>
          <w14:textFill>
            <w14:solidFill>
              <w14:schemeClr w14:val="tx1"/>
            </w14:solidFill>
          </w14:textFill>
        </w:rPr>
      </w:pPr>
    </w:p>
    <w:p w14:paraId="6E17E2C6">
      <w:pPr>
        <w:widowControl/>
        <w:jc w:val="left"/>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br w:type="page"/>
      </w:r>
    </w:p>
    <w:p w14:paraId="349BD741">
      <w:pPr>
        <w:bidi w:val="0"/>
        <w:rPr>
          <w:rFonts w:hint="eastAsia" w:ascii="宋体" w:hAnsi="宋体" w:eastAsia="宋体" w:cs="宋体"/>
          <w:sz w:val="24"/>
          <w:szCs w:val="24"/>
          <w:lang w:eastAsia="zh-CN"/>
        </w:rPr>
      </w:pPr>
      <w:r>
        <w:rPr>
          <w:rFonts w:hint="eastAsia" w:ascii="宋体" w:hAnsi="宋体" w:eastAsia="宋体" w:cs="宋体"/>
          <w:sz w:val="24"/>
          <w:szCs w:val="24"/>
        </w:rPr>
        <w:t>4、</w:t>
      </w:r>
      <w:r>
        <w:rPr>
          <w:rFonts w:hint="eastAsia" w:ascii="宋体" w:hAnsi="宋体" w:eastAsia="宋体" w:cs="宋体"/>
          <w:sz w:val="24"/>
          <w:szCs w:val="24"/>
          <w:lang w:eastAsia="zh-CN"/>
        </w:rPr>
        <w:t>该</w:t>
      </w:r>
      <w:r>
        <w:rPr>
          <w:rFonts w:hint="eastAsia" w:ascii="宋体" w:hAnsi="宋体" w:eastAsia="宋体" w:cs="宋体"/>
          <w:sz w:val="24"/>
          <w:szCs w:val="24"/>
          <w:lang w:val="en-US" w:eastAsia="zh-CN"/>
        </w:rPr>
        <w:t>项目</w:t>
      </w:r>
      <w:r>
        <w:rPr>
          <w:rFonts w:hint="eastAsia" w:ascii="宋体" w:hAnsi="宋体" w:eastAsia="宋体" w:cs="宋体"/>
          <w:sz w:val="24"/>
          <w:szCs w:val="24"/>
          <w:lang w:eastAsia="zh-CN"/>
        </w:rPr>
        <w:t>具体</w:t>
      </w:r>
      <w:r>
        <w:rPr>
          <w:rFonts w:hint="eastAsia" w:ascii="宋体" w:hAnsi="宋体" w:eastAsia="宋体" w:cs="宋体"/>
          <w:sz w:val="24"/>
          <w:szCs w:val="24"/>
        </w:rPr>
        <w:t>技术参数</w:t>
      </w:r>
      <w:r>
        <w:rPr>
          <w:rFonts w:hint="eastAsia" w:ascii="宋体" w:hAnsi="宋体" w:eastAsia="宋体" w:cs="宋体"/>
          <w:sz w:val="24"/>
          <w:szCs w:val="24"/>
          <w:lang w:eastAsia="zh-CN"/>
        </w:rPr>
        <w:t>配置偏离表</w:t>
      </w:r>
    </w:p>
    <w:p w14:paraId="2F1BBD04">
      <w:pPr>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例：</w:t>
      </w:r>
    </w:p>
    <w:tbl>
      <w:tblPr>
        <w:tblStyle w:val="13"/>
        <w:tblW w:w="9317" w:type="dxa"/>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2817"/>
        <w:gridCol w:w="2790"/>
        <w:gridCol w:w="1855"/>
        <w:gridCol w:w="1855"/>
      </w:tblGrid>
      <w:tr w14:paraId="785E279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center"/>
          </w:tcPr>
          <w:p w14:paraId="0AB37DB0">
            <w:pPr>
              <w:pStyle w:val="7"/>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hint="eastAsia" w:ascii="宋体" w:hAnsi="宋体" w:eastAsia="宋体" w:cs="宋体"/>
                <w:color w:val="000000" w:themeColor="text1"/>
                <w:kern w:val="2"/>
                <w:sz w:val="24"/>
                <w:szCs w:val="24"/>
                <w:highlight w:val="none"/>
                <w:lang w:eastAsia="zh-CN"/>
                <w14:textFill>
                  <w14:solidFill>
                    <w14:schemeClr w14:val="tx1"/>
                  </w14:solidFill>
                </w14:textFill>
              </w:rPr>
            </w:pPr>
            <w:r>
              <w:rPr>
                <w:rFonts w:hint="eastAsia" w:ascii="宋体" w:hAnsi="宋体" w:eastAsia="宋体" w:cs="宋体"/>
                <w:b/>
                <w:bCs/>
                <w:color w:val="000000" w:themeColor="text1"/>
                <w:kern w:val="0"/>
                <w:sz w:val="24"/>
                <w:szCs w:val="24"/>
                <w:lang w:val="en-US" w:eastAsia="zh-CN"/>
                <w14:textFill>
                  <w14:solidFill>
                    <w14:schemeClr w14:val="tx1"/>
                  </w14:solidFill>
                </w14:textFill>
              </w:rPr>
              <w:t>服务内容</w:t>
            </w:r>
          </w:p>
        </w:tc>
        <w:tc>
          <w:tcPr>
            <w:tcW w:w="2790" w:type="dxa"/>
            <w:vAlign w:val="center"/>
          </w:tcPr>
          <w:p w14:paraId="4DDBC534">
            <w:pPr>
              <w:pStyle w:val="7"/>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hint="eastAsia" w:ascii="宋体" w:hAnsi="宋体" w:eastAsia="宋体" w:cs="宋体"/>
                <w:color w:val="000000" w:themeColor="text1"/>
                <w:kern w:val="2"/>
                <w:sz w:val="24"/>
                <w:szCs w:val="24"/>
                <w:highlight w:val="none"/>
                <w:lang w:val="en-US" w:eastAsia="zh-CN"/>
                <w14:textFill>
                  <w14:solidFill>
                    <w14:schemeClr w14:val="tx1"/>
                  </w14:solidFill>
                </w14:textFill>
              </w:rPr>
            </w:pPr>
            <w:r>
              <w:rPr>
                <w:rFonts w:hint="eastAsia" w:ascii="宋体" w:hAnsi="宋体" w:eastAsia="宋体" w:cs="宋体"/>
                <w:b/>
                <w:bCs/>
                <w:color w:val="000000" w:themeColor="text1"/>
                <w:kern w:val="0"/>
                <w:sz w:val="24"/>
                <w:szCs w:val="24"/>
                <w:lang w:val="en-US" w:eastAsia="zh-CN"/>
                <w14:textFill>
                  <w14:solidFill>
                    <w14:schemeClr w14:val="tx1"/>
                  </w14:solidFill>
                </w14:textFill>
              </w:rPr>
              <w:t>服务模块</w:t>
            </w:r>
          </w:p>
        </w:tc>
        <w:tc>
          <w:tcPr>
            <w:tcW w:w="1855" w:type="dxa"/>
            <w:vAlign w:val="center"/>
          </w:tcPr>
          <w:p w14:paraId="507D62C4">
            <w:pPr>
              <w:pStyle w:val="9"/>
              <w:spacing w:line="520" w:lineRule="exact"/>
              <w:ind w:firstLine="0" w:firstLineChars="0"/>
              <w:jc w:val="center"/>
              <w:rPr>
                <w:rFonts w:hint="eastAsia" w:ascii="宋体" w:hAnsi="宋体" w:eastAsia="宋体" w:cs="宋体"/>
                <w:color w:val="000000" w:themeColor="text1"/>
                <w:kern w:val="2"/>
                <w:sz w:val="24"/>
                <w:szCs w:val="24"/>
                <w:highlight w:val="none"/>
                <w:lang w:val="en-US" w:eastAsia="zh-CN"/>
                <w14:textFill>
                  <w14:solidFill>
                    <w14:schemeClr w14:val="tx1"/>
                  </w14:solidFill>
                </w14:textFill>
              </w:rPr>
            </w:pPr>
            <w:r>
              <w:rPr>
                <w:rFonts w:hint="eastAsia" w:ascii="宋体" w:hAnsi="宋体" w:eastAsia="宋体" w:cs="宋体"/>
                <w:color w:val="000000" w:themeColor="text1"/>
                <w:kern w:val="2"/>
                <w:sz w:val="24"/>
                <w:szCs w:val="24"/>
                <w:highlight w:val="none"/>
                <w:lang w:val="en-US" w:eastAsia="zh-CN"/>
                <w14:textFill>
                  <w14:solidFill>
                    <w14:schemeClr w14:val="tx1"/>
                  </w14:solidFill>
                </w14:textFill>
              </w:rPr>
              <w:t>是否偏离</w:t>
            </w:r>
          </w:p>
        </w:tc>
        <w:tc>
          <w:tcPr>
            <w:tcW w:w="1855" w:type="dxa"/>
            <w:vAlign w:val="center"/>
          </w:tcPr>
          <w:p w14:paraId="15C9F476">
            <w:pPr>
              <w:pStyle w:val="9"/>
              <w:spacing w:line="520" w:lineRule="exact"/>
              <w:ind w:firstLine="0" w:firstLineChars="0"/>
              <w:jc w:val="center"/>
              <w:rPr>
                <w:rFonts w:hint="eastAsia" w:ascii="宋体" w:hAnsi="宋体" w:eastAsia="宋体" w:cs="宋体"/>
                <w:color w:val="000000" w:themeColor="text1"/>
                <w:kern w:val="2"/>
                <w:sz w:val="24"/>
                <w:szCs w:val="24"/>
                <w:highlight w:val="none"/>
                <w:lang w:val="en-US" w:eastAsia="zh-CN"/>
                <w14:textFill>
                  <w14:solidFill>
                    <w14:schemeClr w14:val="tx1"/>
                  </w14:solidFill>
                </w14:textFill>
              </w:rPr>
            </w:pPr>
            <w:r>
              <w:rPr>
                <w:rFonts w:hint="eastAsia" w:ascii="宋体" w:hAnsi="宋体" w:eastAsia="宋体" w:cs="宋体"/>
                <w:color w:val="000000" w:themeColor="text1"/>
                <w:kern w:val="2"/>
                <w:sz w:val="24"/>
                <w:szCs w:val="24"/>
                <w:highlight w:val="none"/>
                <w:lang w:val="en-US" w:eastAsia="zh-CN"/>
                <w14:textFill>
                  <w14:solidFill>
                    <w14:schemeClr w14:val="tx1"/>
                  </w14:solidFill>
                </w14:textFill>
              </w:rPr>
              <w:t>备注</w:t>
            </w:r>
          </w:p>
        </w:tc>
      </w:tr>
      <w:tr w14:paraId="047DB5B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55ECE8F6">
            <w:pPr>
              <w:pStyle w:val="9"/>
              <w:spacing w:line="520" w:lineRule="exact"/>
              <w:ind w:firstLine="0" w:firstLineChars="0"/>
              <w:jc w:val="both"/>
              <w:rPr>
                <w:rFonts w:hint="eastAsia" w:ascii="宋体" w:hAnsi="宋体" w:eastAsia="宋体" w:cs="宋体"/>
                <w:color w:val="000000" w:themeColor="text1"/>
                <w:kern w:val="2"/>
                <w:sz w:val="24"/>
                <w:szCs w:val="24"/>
                <w:highlight w:val="none"/>
                <w14:textFill>
                  <w14:solidFill>
                    <w14:schemeClr w14:val="tx1"/>
                  </w14:solidFill>
                </w14:textFill>
              </w:rPr>
            </w:pPr>
          </w:p>
        </w:tc>
        <w:tc>
          <w:tcPr>
            <w:tcW w:w="2790" w:type="dxa"/>
            <w:vAlign w:val="top"/>
          </w:tcPr>
          <w:p w14:paraId="732044AC">
            <w:pPr>
              <w:pStyle w:val="9"/>
              <w:spacing w:line="520" w:lineRule="exact"/>
              <w:ind w:firstLine="0" w:firstLineChars="0"/>
              <w:jc w:val="both"/>
              <w:rPr>
                <w:rFonts w:hint="eastAsia" w:ascii="宋体" w:hAnsi="宋体" w:eastAsia="宋体" w:cs="宋体"/>
                <w:color w:val="000000" w:themeColor="text1"/>
                <w:kern w:val="2"/>
                <w:sz w:val="24"/>
                <w:szCs w:val="24"/>
                <w:highlight w:val="none"/>
                <w14:textFill>
                  <w14:solidFill>
                    <w14:schemeClr w14:val="tx1"/>
                  </w14:solidFill>
                </w14:textFill>
              </w:rPr>
            </w:pPr>
          </w:p>
        </w:tc>
        <w:tc>
          <w:tcPr>
            <w:tcW w:w="1855" w:type="dxa"/>
            <w:vAlign w:val="top"/>
          </w:tcPr>
          <w:p w14:paraId="25EC6D07">
            <w:pPr>
              <w:spacing w:line="520" w:lineRule="exact"/>
              <w:ind w:firstLine="0" w:firstLineChars="0"/>
              <w:jc w:val="both"/>
              <w:rPr>
                <w:rFonts w:hint="eastAsia" w:ascii="宋体" w:hAnsi="宋体" w:eastAsia="宋体" w:cs="宋体"/>
                <w:color w:val="000000" w:themeColor="text1"/>
                <w:kern w:val="2"/>
                <w:sz w:val="24"/>
                <w:szCs w:val="24"/>
                <w:highlight w:val="none"/>
                <w14:textFill>
                  <w14:solidFill>
                    <w14:schemeClr w14:val="tx1"/>
                  </w14:solidFill>
                </w14:textFill>
              </w:rPr>
            </w:pPr>
          </w:p>
        </w:tc>
        <w:tc>
          <w:tcPr>
            <w:tcW w:w="1855" w:type="dxa"/>
            <w:vAlign w:val="top"/>
          </w:tcPr>
          <w:p w14:paraId="06E8161F">
            <w:pPr>
              <w:spacing w:line="520" w:lineRule="exact"/>
              <w:ind w:firstLine="0" w:firstLineChars="0"/>
              <w:jc w:val="both"/>
              <w:rPr>
                <w:rFonts w:hint="eastAsia" w:ascii="宋体" w:hAnsi="宋体" w:eastAsia="宋体" w:cs="宋体"/>
                <w:color w:val="000000" w:themeColor="text1"/>
                <w:kern w:val="2"/>
                <w:sz w:val="24"/>
                <w:szCs w:val="24"/>
                <w:highlight w:val="none"/>
                <w14:textFill>
                  <w14:solidFill>
                    <w14:schemeClr w14:val="tx1"/>
                  </w14:solidFill>
                </w14:textFill>
              </w:rPr>
            </w:pPr>
          </w:p>
        </w:tc>
      </w:tr>
      <w:tr w14:paraId="3A720BC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74DCCCF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000000" w:themeColor="text1"/>
                <w:kern w:val="2"/>
                <w:sz w:val="24"/>
                <w:szCs w:val="24"/>
                <w:highlight w:val="none"/>
                <w14:textFill>
                  <w14:solidFill>
                    <w14:schemeClr w14:val="tx1"/>
                  </w14:solidFill>
                </w14:textFill>
              </w:rPr>
            </w:pPr>
          </w:p>
        </w:tc>
        <w:tc>
          <w:tcPr>
            <w:tcW w:w="2790" w:type="dxa"/>
            <w:vAlign w:val="top"/>
          </w:tcPr>
          <w:p w14:paraId="1147FD7A">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000000" w:themeColor="text1"/>
                <w:kern w:val="2"/>
                <w:sz w:val="24"/>
                <w:szCs w:val="24"/>
                <w:highlight w:val="none"/>
                <w14:textFill>
                  <w14:solidFill>
                    <w14:schemeClr w14:val="tx1"/>
                  </w14:solidFill>
                </w14:textFill>
              </w:rPr>
            </w:pPr>
          </w:p>
        </w:tc>
        <w:tc>
          <w:tcPr>
            <w:tcW w:w="1855" w:type="dxa"/>
            <w:vAlign w:val="top"/>
          </w:tcPr>
          <w:p w14:paraId="19DD823E">
            <w:pPr>
              <w:spacing w:line="520" w:lineRule="exact"/>
              <w:ind w:firstLine="0" w:firstLineChars="0"/>
              <w:jc w:val="both"/>
              <w:rPr>
                <w:rFonts w:hint="eastAsia" w:ascii="宋体" w:hAnsi="宋体" w:eastAsia="宋体" w:cs="宋体"/>
                <w:color w:val="000000" w:themeColor="text1"/>
                <w:kern w:val="2"/>
                <w:sz w:val="24"/>
                <w:szCs w:val="24"/>
                <w:highlight w:val="none"/>
                <w14:textFill>
                  <w14:solidFill>
                    <w14:schemeClr w14:val="tx1"/>
                  </w14:solidFill>
                </w14:textFill>
              </w:rPr>
            </w:pPr>
          </w:p>
        </w:tc>
        <w:tc>
          <w:tcPr>
            <w:tcW w:w="1855" w:type="dxa"/>
            <w:vAlign w:val="top"/>
          </w:tcPr>
          <w:p w14:paraId="38F2EDCE">
            <w:pPr>
              <w:spacing w:line="520" w:lineRule="exact"/>
              <w:ind w:firstLine="0" w:firstLineChars="0"/>
              <w:jc w:val="both"/>
              <w:rPr>
                <w:rFonts w:hint="eastAsia" w:ascii="宋体" w:hAnsi="宋体" w:eastAsia="宋体" w:cs="宋体"/>
                <w:color w:val="000000" w:themeColor="text1"/>
                <w:kern w:val="2"/>
                <w:sz w:val="24"/>
                <w:szCs w:val="24"/>
                <w:highlight w:val="none"/>
                <w14:textFill>
                  <w14:solidFill>
                    <w14:schemeClr w14:val="tx1"/>
                  </w14:solidFill>
                </w14:textFill>
              </w:rPr>
            </w:pPr>
          </w:p>
        </w:tc>
      </w:tr>
      <w:tr w14:paraId="2526894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09EBC9F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000000" w:themeColor="text1"/>
                <w:kern w:val="2"/>
                <w:sz w:val="24"/>
                <w:szCs w:val="24"/>
                <w:highlight w:val="none"/>
                <w14:textFill>
                  <w14:solidFill>
                    <w14:schemeClr w14:val="tx1"/>
                  </w14:solidFill>
                </w14:textFill>
              </w:rPr>
            </w:pPr>
          </w:p>
        </w:tc>
        <w:tc>
          <w:tcPr>
            <w:tcW w:w="2790" w:type="dxa"/>
            <w:vAlign w:val="top"/>
          </w:tcPr>
          <w:p w14:paraId="37926DE5">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000000" w:themeColor="text1"/>
                <w:kern w:val="2"/>
                <w:sz w:val="24"/>
                <w:szCs w:val="24"/>
                <w:highlight w:val="none"/>
                <w14:textFill>
                  <w14:solidFill>
                    <w14:schemeClr w14:val="tx1"/>
                  </w14:solidFill>
                </w14:textFill>
              </w:rPr>
            </w:pPr>
          </w:p>
        </w:tc>
        <w:tc>
          <w:tcPr>
            <w:tcW w:w="1855" w:type="dxa"/>
            <w:vAlign w:val="top"/>
          </w:tcPr>
          <w:p w14:paraId="6AB0313D">
            <w:pPr>
              <w:spacing w:line="520" w:lineRule="exact"/>
              <w:ind w:firstLine="0" w:firstLineChars="0"/>
              <w:jc w:val="both"/>
              <w:rPr>
                <w:rFonts w:hint="eastAsia" w:ascii="宋体" w:hAnsi="宋体" w:eastAsia="宋体" w:cs="宋体"/>
                <w:color w:val="000000" w:themeColor="text1"/>
                <w:kern w:val="2"/>
                <w:sz w:val="24"/>
                <w:szCs w:val="24"/>
                <w:highlight w:val="none"/>
                <w14:textFill>
                  <w14:solidFill>
                    <w14:schemeClr w14:val="tx1"/>
                  </w14:solidFill>
                </w14:textFill>
              </w:rPr>
            </w:pPr>
          </w:p>
        </w:tc>
        <w:tc>
          <w:tcPr>
            <w:tcW w:w="1855" w:type="dxa"/>
            <w:vAlign w:val="top"/>
          </w:tcPr>
          <w:p w14:paraId="0A0C657D">
            <w:pPr>
              <w:spacing w:line="520" w:lineRule="exact"/>
              <w:ind w:firstLine="0" w:firstLineChars="0"/>
              <w:jc w:val="both"/>
              <w:rPr>
                <w:rFonts w:hint="eastAsia" w:ascii="宋体" w:hAnsi="宋体" w:eastAsia="宋体" w:cs="宋体"/>
                <w:color w:val="000000" w:themeColor="text1"/>
                <w:kern w:val="2"/>
                <w:sz w:val="24"/>
                <w:szCs w:val="24"/>
                <w:highlight w:val="none"/>
                <w14:textFill>
                  <w14:solidFill>
                    <w14:schemeClr w14:val="tx1"/>
                  </w14:solidFill>
                </w14:textFill>
              </w:rPr>
            </w:pPr>
          </w:p>
        </w:tc>
      </w:tr>
      <w:tr w14:paraId="05C1782F">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2817" w:type="dxa"/>
            <w:tcBorders>
              <w:left w:val="single" w:color="auto" w:sz="4" w:space="0"/>
            </w:tcBorders>
            <w:vAlign w:val="top"/>
          </w:tcPr>
          <w:p w14:paraId="57996157">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000000" w:themeColor="text1"/>
                <w:kern w:val="2"/>
                <w:sz w:val="24"/>
                <w:szCs w:val="24"/>
                <w:highlight w:val="none"/>
                <w14:textFill>
                  <w14:solidFill>
                    <w14:schemeClr w14:val="tx1"/>
                  </w14:solidFill>
                </w14:textFill>
              </w:rPr>
            </w:pPr>
          </w:p>
        </w:tc>
        <w:tc>
          <w:tcPr>
            <w:tcW w:w="2790" w:type="dxa"/>
            <w:vAlign w:val="top"/>
          </w:tcPr>
          <w:p w14:paraId="117B4D9E">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000000" w:themeColor="text1"/>
                <w:kern w:val="2"/>
                <w:sz w:val="24"/>
                <w:szCs w:val="24"/>
                <w:highlight w:val="none"/>
                <w14:textFill>
                  <w14:solidFill>
                    <w14:schemeClr w14:val="tx1"/>
                  </w14:solidFill>
                </w14:textFill>
              </w:rPr>
            </w:pPr>
          </w:p>
        </w:tc>
        <w:tc>
          <w:tcPr>
            <w:tcW w:w="1855" w:type="dxa"/>
            <w:vAlign w:val="top"/>
          </w:tcPr>
          <w:p w14:paraId="3382A5EE">
            <w:pPr>
              <w:spacing w:line="520" w:lineRule="exact"/>
              <w:ind w:firstLine="0" w:firstLineChars="0"/>
              <w:jc w:val="both"/>
              <w:rPr>
                <w:rFonts w:hint="eastAsia" w:ascii="宋体" w:hAnsi="宋体" w:eastAsia="宋体" w:cs="宋体"/>
                <w:color w:val="000000" w:themeColor="text1"/>
                <w:kern w:val="2"/>
                <w:sz w:val="24"/>
                <w:szCs w:val="24"/>
                <w:highlight w:val="none"/>
                <w14:textFill>
                  <w14:solidFill>
                    <w14:schemeClr w14:val="tx1"/>
                  </w14:solidFill>
                </w14:textFill>
              </w:rPr>
            </w:pPr>
          </w:p>
        </w:tc>
        <w:tc>
          <w:tcPr>
            <w:tcW w:w="1855" w:type="dxa"/>
            <w:vAlign w:val="top"/>
          </w:tcPr>
          <w:p w14:paraId="35784C5D">
            <w:pPr>
              <w:spacing w:line="520" w:lineRule="exact"/>
              <w:ind w:firstLine="0" w:firstLineChars="0"/>
              <w:jc w:val="both"/>
              <w:rPr>
                <w:rFonts w:hint="eastAsia" w:ascii="宋体" w:hAnsi="宋体" w:eastAsia="宋体" w:cs="宋体"/>
                <w:color w:val="000000" w:themeColor="text1"/>
                <w:kern w:val="2"/>
                <w:sz w:val="24"/>
                <w:szCs w:val="24"/>
                <w:highlight w:val="none"/>
                <w14:textFill>
                  <w14:solidFill>
                    <w14:schemeClr w14:val="tx1"/>
                  </w14:solidFill>
                </w14:textFill>
              </w:rPr>
            </w:pPr>
          </w:p>
        </w:tc>
      </w:tr>
    </w:tbl>
    <w:p w14:paraId="578B895C">
      <w:pPr>
        <w:spacing w:before="156" w:beforeLines="50" w:line="360" w:lineRule="auto"/>
        <w:ind w:firstLine="482" w:firstLineChars="200"/>
        <w:jc w:val="left"/>
        <w:rPr>
          <w:rFonts w:hint="eastAsia" w:ascii="宋体" w:hAnsi="宋体" w:eastAsia="宋体" w:cs="宋体"/>
          <w:b/>
          <w:bCs/>
          <w:color w:val="000000" w:themeColor="text1"/>
          <w:sz w:val="24"/>
          <w:szCs w:val="24"/>
          <w:lang w:val="en-US" w:eastAsia="zh-CN"/>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如有标星号的参数，须列举三家能满足的品牌及型号，没有其他品牌型号能满足的参数必须特别标明；</w:t>
      </w:r>
      <w:r>
        <w:rPr>
          <w:rFonts w:hint="eastAsia" w:ascii="宋体" w:hAnsi="宋体" w:eastAsia="宋体" w:cs="宋体"/>
          <w:b/>
          <w:bCs/>
          <w:color w:val="000000" w:themeColor="text1"/>
          <w:sz w:val="24"/>
          <w:szCs w:val="24"/>
          <w:lang w:eastAsia="zh-CN"/>
          <w14:textFill>
            <w14:solidFill>
              <w14:schemeClr w14:val="tx1"/>
            </w14:solidFill>
          </w14:textFill>
        </w:rPr>
        <w:t>表中产品参数不可复制粘贴，所提供的</w:t>
      </w:r>
      <w:r>
        <w:rPr>
          <w:rFonts w:hint="eastAsia" w:ascii="宋体" w:hAnsi="宋体" w:eastAsia="宋体" w:cs="宋体"/>
          <w:b/>
          <w:bCs/>
          <w:color w:val="000000" w:themeColor="text1"/>
          <w:sz w:val="24"/>
          <w:szCs w:val="24"/>
          <w:lang w:val="en-US" w:eastAsia="zh-CN"/>
          <w14:textFill>
            <w14:solidFill>
              <w14:schemeClr w14:val="tx1"/>
            </w14:solidFill>
          </w14:textFill>
        </w:rPr>
        <w:t>服务</w:t>
      </w:r>
      <w:r>
        <w:rPr>
          <w:rFonts w:hint="eastAsia" w:ascii="宋体" w:hAnsi="宋体" w:eastAsia="宋体" w:cs="宋体"/>
          <w:b/>
          <w:bCs/>
          <w:color w:val="000000" w:themeColor="text1"/>
          <w:sz w:val="24"/>
          <w:szCs w:val="24"/>
          <w:lang w:eastAsia="zh-CN"/>
          <w14:textFill>
            <w14:solidFill>
              <w14:schemeClr w14:val="tx1"/>
            </w14:solidFill>
          </w14:textFill>
        </w:rPr>
        <w:t>参数至少满足不低于</w:t>
      </w:r>
      <w:r>
        <w:rPr>
          <w:rFonts w:hint="eastAsia" w:ascii="宋体" w:hAnsi="宋体" w:eastAsia="宋体" w:cs="宋体"/>
          <w:b/>
          <w:bCs/>
          <w:color w:val="000000" w:themeColor="text1"/>
          <w:sz w:val="24"/>
          <w:szCs w:val="24"/>
          <w:lang w:val="en-US" w:eastAsia="zh-CN"/>
          <w14:textFill>
            <w14:solidFill>
              <w14:schemeClr w14:val="tx1"/>
            </w14:solidFill>
          </w14:textFill>
        </w:rPr>
        <w:t>80%的参数无偏离或正偏离。</w:t>
      </w:r>
    </w:p>
    <w:p w14:paraId="459DDA17">
      <w:pPr>
        <w:spacing w:before="156" w:beforeLines="50" w:line="360" w:lineRule="auto"/>
        <w:ind w:firstLine="482" w:firstLineChars="200"/>
        <w:jc w:val="left"/>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（注：以上表格为例表，供应商根据项目特点自行修改）</w:t>
      </w:r>
    </w:p>
    <w:p w14:paraId="35F6C581">
      <w:pPr>
        <w:widowControl/>
        <w:jc w:val="left"/>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br w:type="page"/>
      </w:r>
    </w:p>
    <w:p w14:paraId="2FE15ECE">
      <w:pPr>
        <w:bidi w:val="0"/>
        <w:rPr>
          <w:rFonts w:hint="eastAsia" w:ascii="宋体" w:hAnsi="宋体" w:eastAsia="宋体" w:cs="宋体"/>
          <w:sz w:val="24"/>
          <w:szCs w:val="24"/>
        </w:rPr>
      </w:pPr>
      <w:bookmarkStart w:id="4" w:name="_Toc9268"/>
      <w:r>
        <w:rPr>
          <w:rFonts w:hint="eastAsia" w:ascii="宋体" w:hAnsi="宋体" w:eastAsia="宋体" w:cs="宋体"/>
          <w:sz w:val="24"/>
          <w:szCs w:val="24"/>
        </w:rPr>
        <w:t>5、商务建议文件</w:t>
      </w:r>
      <w:bookmarkEnd w:id="4"/>
    </w:p>
    <w:p w14:paraId="323A30B5">
      <w:pPr>
        <w:spacing w:line="360" w:lineRule="auto"/>
        <w:ind w:firstLine="480" w:firstLineChars="200"/>
        <w:jc w:val="left"/>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供应商可根据附件所列商务要求提出本行业通行或对有利于项目开展的商务建议，格式自拟。</w:t>
      </w:r>
    </w:p>
    <w:p w14:paraId="5955597A">
      <w:pPr>
        <w:widowControl/>
        <w:jc w:val="left"/>
        <w:rPr>
          <w:rFonts w:hint="eastAsia" w:ascii="宋体" w:hAnsi="宋体" w:eastAsia="宋体" w:cs="宋体"/>
          <w:color w:val="000000" w:themeColor="text1"/>
          <w:sz w:val="24"/>
          <w:szCs w:val="24"/>
          <w14:textFill>
            <w14:solidFill>
              <w14:schemeClr w14:val="tx1"/>
            </w14:solidFill>
          </w14:textFill>
        </w:rPr>
      </w:pPr>
    </w:p>
    <w:p w14:paraId="6115AD51">
      <w:pPr>
        <w:widowControl/>
        <w:jc w:val="left"/>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br w:type="page"/>
      </w:r>
    </w:p>
    <w:p w14:paraId="67B8D4A1">
      <w:pPr>
        <w:bidi w:val="0"/>
        <w:rPr>
          <w:rFonts w:hint="eastAsia" w:ascii="宋体" w:hAnsi="宋体" w:eastAsia="宋体" w:cs="宋体"/>
          <w:sz w:val="24"/>
          <w:szCs w:val="24"/>
        </w:rPr>
      </w:pPr>
      <w:r>
        <w:rPr>
          <w:rFonts w:hint="eastAsia" w:ascii="宋体" w:hAnsi="宋体" w:eastAsia="宋体" w:cs="宋体"/>
          <w:sz w:val="24"/>
          <w:szCs w:val="24"/>
        </w:rPr>
        <w:t>6、</w:t>
      </w:r>
      <w:bookmarkStart w:id="5" w:name="_Toc5245"/>
      <w:bookmarkStart w:id="6" w:name="_Toc37256575"/>
      <w:r>
        <w:rPr>
          <w:rFonts w:hint="eastAsia" w:ascii="宋体" w:hAnsi="宋体" w:eastAsia="宋体" w:cs="宋体"/>
          <w:sz w:val="24"/>
          <w:szCs w:val="24"/>
        </w:rPr>
        <w:t>报价一览表</w:t>
      </w:r>
      <w:bookmarkEnd w:id="3"/>
      <w:bookmarkEnd w:id="5"/>
      <w:bookmarkEnd w:id="6"/>
    </w:p>
    <w:tbl>
      <w:tblPr>
        <w:tblStyle w:val="13"/>
        <w:tblpPr w:leftFromText="180" w:rightFromText="180" w:vertAnchor="text" w:horzAnchor="page" w:tblpX="1399" w:tblpY="340"/>
        <w:tblOverlap w:val="never"/>
        <w:tblW w:w="9677" w:type="dxa"/>
        <w:tblInd w:w="0" w:type="dxa"/>
        <w:tblLayout w:type="fixed"/>
        <w:tblCellMar>
          <w:top w:w="15" w:type="dxa"/>
          <w:left w:w="15" w:type="dxa"/>
          <w:bottom w:w="15" w:type="dxa"/>
          <w:right w:w="15" w:type="dxa"/>
        </w:tblCellMar>
      </w:tblPr>
      <w:tblGrid>
        <w:gridCol w:w="636"/>
        <w:gridCol w:w="1796"/>
        <w:gridCol w:w="808"/>
        <w:gridCol w:w="1175"/>
        <w:gridCol w:w="2220"/>
        <w:gridCol w:w="1690"/>
        <w:gridCol w:w="1352"/>
      </w:tblGrid>
      <w:tr w14:paraId="47977E4E">
        <w:tblPrEx>
          <w:tblCellMar>
            <w:top w:w="15" w:type="dxa"/>
            <w:left w:w="15" w:type="dxa"/>
            <w:bottom w:w="15" w:type="dxa"/>
            <w:right w:w="15" w:type="dxa"/>
          </w:tblCellMar>
        </w:tblPrEx>
        <w:trPr>
          <w:trHeight w:val="147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15A69F39">
            <w:pPr>
              <w:jc w:val="center"/>
              <w:textAlignment w:val="center"/>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序号</w:t>
            </w:r>
          </w:p>
        </w:tc>
        <w:tc>
          <w:tcPr>
            <w:tcW w:w="1796" w:type="dxa"/>
            <w:tcBorders>
              <w:top w:val="single" w:color="000000" w:sz="4" w:space="0"/>
              <w:left w:val="single" w:color="000000" w:sz="4" w:space="0"/>
              <w:bottom w:val="single" w:color="000000" w:sz="4" w:space="0"/>
              <w:right w:val="single" w:color="000000" w:sz="4" w:space="0"/>
            </w:tcBorders>
            <w:vAlign w:val="center"/>
          </w:tcPr>
          <w:p w14:paraId="58BC1EBD">
            <w:pPr>
              <w:jc w:val="center"/>
              <w:textAlignment w:val="center"/>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lang w:val="en-US" w:eastAsia="zh-CN"/>
                <w14:textFill>
                  <w14:solidFill>
                    <w14:schemeClr w14:val="tx1"/>
                  </w14:solidFill>
                </w14:textFill>
              </w:rPr>
              <w:t>项目</w:t>
            </w:r>
            <w:r>
              <w:rPr>
                <w:rFonts w:hint="eastAsia" w:ascii="宋体" w:hAnsi="宋体" w:eastAsia="宋体" w:cs="宋体"/>
                <w:b/>
                <w:bCs/>
                <w:color w:val="000000" w:themeColor="text1"/>
                <w:sz w:val="24"/>
                <w:szCs w:val="24"/>
                <w14:textFill>
                  <w14:solidFill>
                    <w14:schemeClr w14:val="tx1"/>
                  </w14:solidFill>
                </w14:textFill>
              </w:rPr>
              <w:t>名称</w:t>
            </w:r>
          </w:p>
        </w:tc>
        <w:tc>
          <w:tcPr>
            <w:tcW w:w="808" w:type="dxa"/>
            <w:tcBorders>
              <w:top w:val="single" w:color="000000" w:sz="4" w:space="0"/>
              <w:left w:val="single" w:color="000000" w:sz="4" w:space="0"/>
              <w:bottom w:val="single" w:color="000000" w:sz="4" w:space="0"/>
              <w:right w:val="single" w:color="000000" w:sz="4" w:space="0"/>
            </w:tcBorders>
            <w:vAlign w:val="center"/>
          </w:tcPr>
          <w:p w14:paraId="653572D6">
            <w:pPr>
              <w:spacing w:line="500" w:lineRule="exact"/>
              <w:jc w:val="center"/>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数量</w:t>
            </w:r>
          </w:p>
        </w:tc>
        <w:tc>
          <w:tcPr>
            <w:tcW w:w="1175" w:type="dxa"/>
            <w:tcBorders>
              <w:top w:val="single" w:color="000000" w:sz="4" w:space="0"/>
              <w:left w:val="single" w:color="000000" w:sz="4" w:space="0"/>
              <w:bottom w:val="single" w:color="000000" w:sz="4" w:space="0"/>
              <w:right w:val="single" w:color="000000" w:sz="4" w:space="0"/>
            </w:tcBorders>
            <w:vAlign w:val="center"/>
          </w:tcPr>
          <w:p w14:paraId="21CCB4B1">
            <w:pPr>
              <w:spacing w:line="500" w:lineRule="exact"/>
              <w:jc w:val="center"/>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品牌</w:t>
            </w:r>
          </w:p>
        </w:tc>
        <w:tc>
          <w:tcPr>
            <w:tcW w:w="2220" w:type="dxa"/>
            <w:tcBorders>
              <w:top w:val="single" w:color="000000" w:sz="4" w:space="0"/>
              <w:left w:val="single" w:color="000000" w:sz="4" w:space="0"/>
              <w:bottom w:val="single" w:color="000000" w:sz="4" w:space="0"/>
              <w:right w:val="single" w:color="000000" w:sz="4" w:space="0"/>
            </w:tcBorders>
            <w:vAlign w:val="center"/>
          </w:tcPr>
          <w:p w14:paraId="693B52CF">
            <w:pPr>
              <w:spacing w:line="500" w:lineRule="exact"/>
              <w:jc w:val="center"/>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规格型号</w:t>
            </w:r>
          </w:p>
        </w:tc>
        <w:tc>
          <w:tcPr>
            <w:tcW w:w="1690" w:type="dxa"/>
            <w:tcBorders>
              <w:top w:val="single" w:color="000000" w:sz="4" w:space="0"/>
              <w:left w:val="single" w:color="000000" w:sz="4" w:space="0"/>
              <w:bottom w:val="single" w:color="000000" w:sz="4" w:space="0"/>
              <w:right w:val="single" w:color="000000" w:sz="4" w:space="0"/>
            </w:tcBorders>
            <w:vAlign w:val="center"/>
          </w:tcPr>
          <w:p w14:paraId="6B7DDCCF">
            <w:pPr>
              <w:spacing w:line="500" w:lineRule="exact"/>
              <w:jc w:val="center"/>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金额（元）</w:t>
            </w:r>
          </w:p>
        </w:tc>
        <w:tc>
          <w:tcPr>
            <w:tcW w:w="1352" w:type="dxa"/>
            <w:tcBorders>
              <w:top w:val="single" w:color="000000" w:sz="4" w:space="0"/>
              <w:left w:val="single" w:color="000000" w:sz="4" w:space="0"/>
              <w:bottom w:val="single" w:color="000000" w:sz="4" w:space="0"/>
              <w:right w:val="single" w:color="000000" w:sz="4" w:space="0"/>
            </w:tcBorders>
            <w:vAlign w:val="center"/>
          </w:tcPr>
          <w:p w14:paraId="03563A24">
            <w:pPr>
              <w:spacing w:line="500" w:lineRule="exact"/>
              <w:jc w:val="center"/>
              <w:rPr>
                <w:rFonts w:hint="eastAsia" w:ascii="宋体" w:hAnsi="宋体" w:eastAsia="宋体" w:cs="宋体"/>
                <w:b/>
                <w:bCs/>
                <w:color w:val="000000" w:themeColor="text1"/>
                <w:sz w:val="24"/>
                <w:szCs w:val="24"/>
                <w14:textFill>
                  <w14:solidFill>
                    <w14:schemeClr w14:val="tx1"/>
                  </w14:solidFill>
                </w14:textFill>
              </w:rPr>
            </w:pPr>
            <w:r>
              <w:rPr>
                <w:rFonts w:hint="eastAsia" w:ascii="宋体" w:hAnsi="宋体" w:eastAsia="宋体" w:cs="宋体"/>
                <w:b/>
                <w:bCs/>
                <w:color w:val="000000" w:themeColor="text1"/>
                <w:sz w:val="24"/>
                <w:szCs w:val="24"/>
                <w14:textFill>
                  <w14:solidFill>
                    <w14:schemeClr w14:val="tx1"/>
                  </w14:solidFill>
                </w14:textFill>
              </w:rPr>
              <w:t>备注</w:t>
            </w:r>
          </w:p>
        </w:tc>
      </w:tr>
      <w:tr w14:paraId="2DB662B4">
        <w:tblPrEx>
          <w:tblCellMar>
            <w:top w:w="15" w:type="dxa"/>
            <w:left w:w="15" w:type="dxa"/>
            <w:bottom w:w="15" w:type="dxa"/>
            <w:right w:w="15" w:type="dxa"/>
          </w:tblCellMar>
        </w:tblPrEx>
        <w:trPr>
          <w:trHeight w:val="1355" w:hRule="atLeast"/>
        </w:trPr>
        <w:tc>
          <w:tcPr>
            <w:tcW w:w="636" w:type="dxa"/>
            <w:tcBorders>
              <w:top w:val="single" w:color="000000" w:sz="4" w:space="0"/>
              <w:left w:val="single" w:color="000000" w:sz="4" w:space="0"/>
              <w:bottom w:val="single" w:color="000000" w:sz="4" w:space="0"/>
              <w:right w:val="single" w:color="000000" w:sz="4" w:space="0"/>
            </w:tcBorders>
            <w:vAlign w:val="center"/>
          </w:tcPr>
          <w:p w14:paraId="3DE87CD1">
            <w:pPr>
              <w:jc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bCs/>
                <w:color w:val="000000" w:themeColor="text1"/>
                <w:sz w:val="24"/>
                <w:szCs w:val="24"/>
                <w14:textFill>
                  <w14:solidFill>
                    <w14:schemeClr w14:val="tx1"/>
                  </w14:solidFill>
                </w14:textFill>
              </w:rPr>
              <w:t>1</w:t>
            </w:r>
          </w:p>
        </w:tc>
        <w:tc>
          <w:tcPr>
            <w:tcW w:w="1796" w:type="dxa"/>
            <w:tcBorders>
              <w:top w:val="single" w:color="000000" w:sz="4" w:space="0"/>
              <w:left w:val="single" w:color="000000" w:sz="4" w:space="0"/>
              <w:bottom w:val="single" w:color="000000" w:sz="4" w:space="0"/>
              <w:right w:val="single" w:color="000000" w:sz="4" w:space="0"/>
            </w:tcBorders>
            <w:vAlign w:val="center"/>
          </w:tcPr>
          <w:p w14:paraId="6E2701EF">
            <w:pPr>
              <w:widowControl/>
              <w:jc w:val="center"/>
              <w:rPr>
                <w:rFonts w:hint="eastAsia" w:ascii="宋体" w:hAnsi="宋体" w:eastAsia="宋体" w:cs="宋体"/>
                <w:color w:val="000000" w:themeColor="text1"/>
                <w:sz w:val="24"/>
                <w:szCs w:val="24"/>
                <w14:textFill>
                  <w14:solidFill>
                    <w14:schemeClr w14:val="tx1"/>
                  </w14:solidFill>
                </w14:textFill>
              </w:rPr>
            </w:pPr>
          </w:p>
        </w:tc>
        <w:tc>
          <w:tcPr>
            <w:tcW w:w="808" w:type="dxa"/>
            <w:tcBorders>
              <w:top w:val="single" w:color="000000" w:sz="4" w:space="0"/>
              <w:left w:val="single" w:color="000000" w:sz="4" w:space="0"/>
              <w:bottom w:val="single" w:color="000000" w:sz="4" w:space="0"/>
              <w:right w:val="single" w:color="000000" w:sz="4" w:space="0"/>
            </w:tcBorders>
            <w:vAlign w:val="center"/>
          </w:tcPr>
          <w:p w14:paraId="6CBFDB7A">
            <w:pPr>
              <w:jc w:val="center"/>
              <w:textAlignment w:val="center"/>
              <w:rPr>
                <w:rFonts w:hint="eastAsia" w:ascii="宋体" w:hAnsi="宋体" w:eastAsia="宋体" w:cs="宋体"/>
                <w:color w:val="000000" w:themeColor="text1"/>
                <w:sz w:val="24"/>
                <w:szCs w:val="24"/>
                <w:lang w:eastAsia="zh-CN"/>
                <w14:textFill>
                  <w14:solidFill>
                    <w14:schemeClr w14:val="tx1"/>
                  </w14:solidFill>
                </w14:textFill>
              </w:rPr>
            </w:pPr>
          </w:p>
        </w:tc>
        <w:tc>
          <w:tcPr>
            <w:tcW w:w="1175" w:type="dxa"/>
            <w:tcBorders>
              <w:top w:val="single" w:color="000000" w:sz="4" w:space="0"/>
              <w:left w:val="single" w:color="000000" w:sz="4" w:space="0"/>
              <w:bottom w:val="single" w:color="000000" w:sz="4" w:space="0"/>
              <w:right w:val="single" w:color="000000" w:sz="4" w:space="0"/>
            </w:tcBorders>
            <w:vAlign w:val="center"/>
          </w:tcPr>
          <w:p w14:paraId="7CBA92EE">
            <w:pPr>
              <w:jc w:val="center"/>
              <w:textAlignment w:val="center"/>
              <w:rPr>
                <w:rFonts w:hint="eastAsia" w:ascii="宋体" w:hAnsi="宋体" w:eastAsia="宋体" w:cs="宋体"/>
                <w:color w:val="000000" w:themeColor="text1"/>
                <w:sz w:val="24"/>
                <w:szCs w:val="24"/>
                <w14:textFill>
                  <w14:solidFill>
                    <w14:schemeClr w14:val="tx1"/>
                  </w14:solidFill>
                </w14:textFill>
              </w:rPr>
            </w:pPr>
          </w:p>
        </w:tc>
        <w:tc>
          <w:tcPr>
            <w:tcW w:w="2220" w:type="dxa"/>
            <w:tcBorders>
              <w:top w:val="single" w:color="000000" w:sz="4" w:space="0"/>
              <w:left w:val="single" w:color="000000" w:sz="4" w:space="0"/>
              <w:bottom w:val="single" w:color="000000" w:sz="4" w:space="0"/>
              <w:right w:val="single" w:color="000000" w:sz="4" w:space="0"/>
            </w:tcBorders>
            <w:vAlign w:val="center"/>
          </w:tcPr>
          <w:p w14:paraId="609B8565">
            <w:pPr>
              <w:jc w:val="center"/>
              <w:textAlignment w:val="center"/>
              <w:rPr>
                <w:rFonts w:hint="eastAsia" w:ascii="宋体" w:hAnsi="宋体" w:eastAsia="宋体" w:cs="宋体"/>
                <w:color w:val="000000" w:themeColor="text1"/>
                <w:sz w:val="24"/>
                <w:szCs w:val="24"/>
                <w14:textFill>
                  <w14:solidFill>
                    <w14:schemeClr w14:val="tx1"/>
                  </w14:solidFill>
                </w14:textFill>
              </w:rPr>
            </w:pPr>
          </w:p>
        </w:tc>
        <w:tc>
          <w:tcPr>
            <w:tcW w:w="1690" w:type="dxa"/>
            <w:tcBorders>
              <w:top w:val="single" w:color="000000" w:sz="4" w:space="0"/>
              <w:left w:val="single" w:color="000000" w:sz="4" w:space="0"/>
              <w:bottom w:val="single" w:color="000000" w:sz="4" w:space="0"/>
              <w:right w:val="single" w:color="000000" w:sz="4" w:space="0"/>
            </w:tcBorders>
            <w:vAlign w:val="center"/>
          </w:tcPr>
          <w:p w14:paraId="52DC1E4C">
            <w:pPr>
              <w:jc w:val="center"/>
              <w:textAlignment w:val="center"/>
              <w:rPr>
                <w:rFonts w:hint="eastAsia" w:ascii="宋体" w:hAnsi="宋体" w:eastAsia="宋体" w:cs="宋体"/>
                <w:color w:val="000000" w:themeColor="text1"/>
                <w:sz w:val="24"/>
                <w:szCs w:val="24"/>
                <w14:textFill>
                  <w14:solidFill>
                    <w14:schemeClr w14:val="tx1"/>
                  </w14:solidFill>
                </w14:textFill>
              </w:rPr>
            </w:pPr>
          </w:p>
        </w:tc>
        <w:tc>
          <w:tcPr>
            <w:tcW w:w="1352" w:type="dxa"/>
            <w:tcBorders>
              <w:top w:val="single" w:color="000000" w:sz="4" w:space="0"/>
              <w:left w:val="single" w:color="000000" w:sz="4" w:space="0"/>
              <w:bottom w:val="single" w:color="000000" w:sz="4" w:space="0"/>
              <w:right w:val="single" w:color="000000" w:sz="4" w:space="0"/>
            </w:tcBorders>
            <w:vAlign w:val="center"/>
          </w:tcPr>
          <w:p w14:paraId="1B4153A3">
            <w:pPr>
              <w:jc w:val="center"/>
              <w:textAlignment w:val="center"/>
              <w:rPr>
                <w:rFonts w:hint="eastAsia" w:ascii="宋体" w:hAnsi="宋体" w:eastAsia="宋体" w:cs="宋体"/>
                <w:color w:val="000000" w:themeColor="text1"/>
                <w:sz w:val="24"/>
                <w:szCs w:val="24"/>
                <w14:textFill>
                  <w14:solidFill>
                    <w14:schemeClr w14:val="tx1"/>
                  </w14:solidFill>
                </w14:textFill>
              </w:rPr>
            </w:pPr>
          </w:p>
        </w:tc>
      </w:tr>
      <w:tr w14:paraId="75988DE6">
        <w:tblPrEx>
          <w:tblCellMar>
            <w:top w:w="15" w:type="dxa"/>
            <w:left w:w="15" w:type="dxa"/>
            <w:bottom w:w="15" w:type="dxa"/>
            <w:right w:w="15" w:type="dxa"/>
          </w:tblCellMar>
        </w:tblPrEx>
        <w:trPr>
          <w:trHeight w:val="1355" w:hRule="atLeast"/>
        </w:trPr>
        <w:tc>
          <w:tcPr>
            <w:tcW w:w="9677" w:type="dxa"/>
            <w:gridSpan w:val="7"/>
            <w:tcBorders>
              <w:top w:val="single" w:color="000000" w:sz="4" w:space="0"/>
              <w:left w:val="single" w:color="000000" w:sz="4" w:space="0"/>
              <w:bottom w:val="single" w:color="000000" w:sz="4" w:space="0"/>
              <w:right w:val="single" w:color="000000" w:sz="4" w:space="0"/>
            </w:tcBorders>
            <w:vAlign w:val="center"/>
          </w:tcPr>
          <w:p w14:paraId="7A760774">
            <w:pPr>
              <w:jc w:val="center"/>
              <w:textAlignment w:val="center"/>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合计（元）：                 大写（元）：</w:t>
            </w:r>
          </w:p>
        </w:tc>
      </w:tr>
    </w:tbl>
    <w:p w14:paraId="79BF9DC2">
      <w:pPr>
        <w:rPr>
          <w:rFonts w:hint="eastAsia" w:ascii="宋体" w:hAnsi="宋体" w:eastAsia="宋体" w:cs="宋体"/>
          <w:color w:val="000000" w:themeColor="text1"/>
          <w:sz w:val="24"/>
          <w:szCs w:val="24"/>
          <w14:textFill>
            <w14:solidFill>
              <w14:schemeClr w14:val="tx1"/>
            </w14:solidFill>
          </w14:textFill>
        </w:rPr>
      </w:pPr>
    </w:p>
    <w:p w14:paraId="115112DB">
      <w:pPr>
        <w:pStyle w:val="8"/>
        <w:rPr>
          <w:rFonts w:hint="eastAsia" w:ascii="宋体" w:hAnsi="宋体" w:eastAsia="宋体" w:cs="宋体"/>
          <w:color w:val="000000" w:themeColor="text1"/>
          <w:sz w:val="24"/>
          <w:szCs w:val="24"/>
          <w14:textFill>
            <w14:solidFill>
              <w14:schemeClr w14:val="tx1"/>
            </w14:solidFill>
          </w14:textFill>
        </w:rPr>
      </w:pPr>
    </w:p>
    <w:p w14:paraId="1A3DC288">
      <w:pPr>
        <w:wordWrap w:val="0"/>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注：以上报价应包含本项目所需的一切费用。</w:t>
      </w:r>
    </w:p>
    <w:p w14:paraId="41C0678D">
      <w:pPr>
        <w:rPr>
          <w:rFonts w:hint="eastAsia" w:ascii="宋体" w:hAnsi="宋体" w:eastAsia="宋体" w:cs="宋体"/>
          <w:color w:val="000000" w:themeColor="text1"/>
          <w:sz w:val="24"/>
          <w:szCs w:val="24"/>
          <w14:textFill>
            <w14:solidFill>
              <w14:schemeClr w14:val="tx1"/>
            </w14:solidFill>
          </w14:textFill>
        </w:rPr>
      </w:pPr>
    </w:p>
    <w:p w14:paraId="4BFB662C">
      <w:pPr>
        <w:jc w:val="right"/>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单位名称：</w:t>
      </w:r>
      <w:r>
        <w:rPr>
          <w:rFonts w:hint="eastAsia" w:ascii="宋体" w:hAnsi="宋体" w:eastAsia="宋体" w:cs="宋体"/>
          <w:color w:val="000000" w:themeColor="text1"/>
          <w:sz w:val="24"/>
          <w:szCs w:val="24"/>
          <w:u w:val="single"/>
          <w14:textFill>
            <w14:solidFill>
              <w14:schemeClr w14:val="tx1"/>
            </w14:solidFill>
          </w14:textFill>
        </w:rPr>
        <w:t xml:space="preserve">              </w:t>
      </w:r>
      <w:r>
        <w:rPr>
          <w:rFonts w:hint="eastAsia" w:ascii="宋体" w:hAnsi="宋体" w:eastAsia="宋体" w:cs="宋体"/>
          <w:color w:val="000000" w:themeColor="text1"/>
          <w:sz w:val="24"/>
          <w:szCs w:val="24"/>
          <w14:textFill>
            <w14:solidFill>
              <w14:schemeClr w14:val="tx1"/>
            </w14:solidFill>
          </w14:textFill>
        </w:rPr>
        <w:t>（单位盖章）</w:t>
      </w:r>
    </w:p>
    <w:p w14:paraId="237EAD05">
      <w:pPr>
        <w:pStyle w:val="8"/>
        <w:rPr>
          <w:rFonts w:hint="eastAsia" w:ascii="宋体" w:hAnsi="宋体" w:eastAsia="宋体" w:cs="宋体"/>
          <w:color w:val="000000" w:themeColor="text1"/>
          <w:sz w:val="24"/>
          <w:szCs w:val="24"/>
          <w14:textFill>
            <w14:solidFill>
              <w14:schemeClr w14:val="tx1"/>
            </w14:solidFill>
          </w14:textFill>
        </w:rPr>
      </w:pPr>
    </w:p>
    <w:p w14:paraId="14365B7C">
      <w:pPr>
        <w:widowControl/>
        <w:jc w:val="right"/>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日    期：202</w:t>
      </w:r>
      <w:r>
        <w:rPr>
          <w:rFonts w:hint="eastAsia" w:ascii="宋体" w:hAnsi="宋体" w:eastAsia="宋体" w:cs="宋体"/>
          <w:color w:val="000000" w:themeColor="text1"/>
          <w:sz w:val="24"/>
          <w:szCs w:val="24"/>
          <w:lang w:val="en-US" w:eastAsia="zh-CN"/>
          <w14:textFill>
            <w14:solidFill>
              <w14:schemeClr w14:val="tx1"/>
            </w14:solidFill>
          </w14:textFill>
        </w:rPr>
        <w:t>5</w:t>
      </w:r>
      <w:r>
        <w:rPr>
          <w:rFonts w:hint="eastAsia" w:ascii="宋体" w:hAnsi="宋体" w:eastAsia="宋体" w:cs="宋体"/>
          <w:color w:val="000000" w:themeColor="text1"/>
          <w:sz w:val="24"/>
          <w:szCs w:val="24"/>
          <w14:textFill>
            <w14:solidFill>
              <w14:schemeClr w14:val="tx1"/>
            </w14:solidFill>
          </w14:textFill>
        </w:rPr>
        <w:t>年  月  日</w:t>
      </w:r>
    </w:p>
    <w:p w14:paraId="6958C29E">
      <w:pPr>
        <w:pStyle w:val="8"/>
        <w:rPr>
          <w:rFonts w:hint="eastAsia" w:ascii="宋体" w:hAnsi="宋体" w:eastAsia="宋体" w:cs="宋体"/>
          <w:color w:val="000000" w:themeColor="text1"/>
          <w:sz w:val="24"/>
          <w:szCs w:val="24"/>
          <w14:textFill>
            <w14:solidFill>
              <w14:schemeClr w14:val="tx1"/>
            </w14:solidFill>
          </w14:textFill>
        </w:rPr>
      </w:pPr>
    </w:p>
    <w:p w14:paraId="6A334546">
      <w:pPr>
        <w:pStyle w:val="8"/>
        <w:rPr>
          <w:rFonts w:hint="eastAsia" w:ascii="宋体" w:hAnsi="宋体" w:eastAsia="宋体" w:cs="宋体"/>
          <w:color w:val="000000" w:themeColor="text1"/>
          <w:sz w:val="24"/>
          <w:szCs w:val="24"/>
          <w14:textFill>
            <w14:solidFill>
              <w14:schemeClr w14:val="tx1"/>
            </w14:solidFill>
          </w14:textFill>
        </w:rPr>
      </w:pPr>
    </w:p>
    <w:p w14:paraId="2BF12453">
      <w:pPr>
        <w:pStyle w:val="8"/>
        <w:rPr>
          <w:rFonts w:hint="eastAsia" w:ascii="宋体" w:hAnsi="宋体" w:eastAsia="宋体" w:cs="宋体"/>
          <w:color w:val="000000" w:themeColor="text1"/>
          <w:sz w:val="24"/>
          <w:szCs w:val="24"/>
          <w14:textFill>
            <w14:solidFill>
              <w14:schemeClr w14:val="tx1"/>
            </w14:solidFill>
          </w14:textFill>
        </w:rPr>
      </w:pPr>
    </w:p>
    <w:p w14:paraId="596DA215">
      <w:pPr>
        <w:pStyle w:val="8"/>
        <w:rPr>
          <w:rFonts w:hint="eastAsia" w:ascii="宋体" w:hAnsi="宋体" w:eastAsia="宋体" w:cs="宋体"/>
          <w:color w:val="000000" w:themeColor="text1"/>
          <w:sz w:val="24"/>
          <w:szCs w:val="24"/>
          <w14:textFill>
            <w14:solidFill>
              <w14:schemeClr w14:val="tx1"/>
            </w14:solidFill>
          </w14:textFill>
        </w:rPr>
      </w:pPr>
    </w:p>
    <w:p w14:paraId="51D4CD71">
      <w:pPr>
        <w:pStyle w:val="8"/>
        <w:rPr>
          <w:rFonts w:hint="eastAsia" w:ascii="宋体" w:hAnsi="宋体" w:eastAsia="宋体" w:cs="宋体"/>
          <w:color w:val="000000" w:themeColor="text1"/>
          <w:sz w:val="24"/>
          <w:szCs w:val="24"/>
          <w14:textFill>
            <w14:solidFill>
              <w14:schemeClr w14:val="tx1"/>
            </w14:solidFill>
          </w14:textFill>
        </w:rPr>
      </w:pPr>
    </w:p>
    <w:p w14:paraId="12B26632">
      <w:pPr>
        <w:pStyle w:val="8"/>
        <w:rPr>
          <w:rFonts w:hint="eastAsia" w:ascii="宋体" w:hAnsi="宋体" w:eastAsia="宋体" w:cs="宋体"/>
          <w:color w:val="000000" w:themeColor="text1"/>
          <w:sz w:val="24"/>
          <w:szCs w:val="24"/>
          <w14:textFill>
            <w14:solidFill>
              <w14:schemeClr w14:val="tx1"/>
            </w14:solidFill>
          </w14:textFill>
        </w:rPr>
      </w:pPr>
    </w:p>
    <w:p w14:paraId="0D657DF5">
      <w:pPr>
        <w:pStyle w:val="8"/>
        <w:rPr>
          <w:rFonts w:hint="eastAsia" w:ascii="宋体" w:hAnsi="宋体" w:eastAsia="宋体" w:cs="宋体"/>
          <w:color w:val="000000" w:themeColor="text1"/>
          <w:sz w:val="24"/>
          <w:szCs w:val="24"/>
          <w14:textFill>
            <w14:solidFill>
              <w14:schemeClr w14:val="tx1"/>
            </w14:solidFill>
          </w14:textFill>
        </w:rPr>
      </w:pPr>
    </w:p>
    <w:p w14:paraId="6A0BB67D">
      <w:pPr>
        <w:pStyle w:val="8"/>
        <w:rPr>
          <w:rFonts w:hint="eastAsia" w:ascii="宋体" w:hAnsi="宋体" w:eastAsia="宋体" w:cs="宋体"/>
          <w:color w:val="000000" w:themeColor="text1"/>
          <w:sz w:val="24"/>
          <w:szCs w:val="24"/>
          <w14:textFill>
            <w14:solidFill>
              <w14:schemeClr w14:val="tx1"/>
            </w14:solidFill>
          </w14:textFill>
        </w:rPr>
      </w:pPr>
    </w:p>
    <w:p w14:paraId="6C9EBD66">
      <w:pPr>
        <w:bidi w:val="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w:t>
      </w:r>
      <w:r>
        <w:rPr>
          <w:rFonts w:hint="eastAsia" w:ascii="宋体" w:hAnsi="宋体" w:eastAsia="宋体" w:cs="宋体"/>
          <w:sz w:val="24"/>
          <w:szCs w:val="24"/>
          <w:lang w:eastAsia="zh-CN"/>
        </w:rPr>
        <w:t>潜在供应商认为需要提供其他说明或相关资料</w:t>
      </w:r>
    </w:p>
    <w:p w14:paraId="5B93AAFF">
      <w:pPr>
        <w:spacing w:line="400" w:lineRule="exact"/>
        <w:rPr>
          <w:rFonts w:hint="eastAsia" w:ascii="宋体" w:hAnsi="宋体" w:eastAsia="宋体" w:cs="宋体"/>
          <w:color w:val="000000" w:themeColor="text1"/>
          <w:sz w:val="24"/>
          <w:szCs w:val="24"/>
          <w14:textFill>
            <w14:solidFill>
              <w14:schemeClr w14:val="tx1"/>
            </w14:solidFill>
          </w14:textFill>
        </w:rPr>
      </w:pPr>
    </w:p>
    <w:p w14:paraId="43E8D788">
      <w:pPr>
        <w:rPr>
          <w:rFonts w:hint="eastAsia" w:ascii="宋体" w:hAnsi="宋体" w:eastAsia="宋体" w:cs="宋体"/>
          <w:color w:val="000000" w:themeColor="text1"/>
          <w:sz w:val="24"/>
          <w:szCs w:val="24"/>
          <w14:textFill>
            <w14:solidFill>
              <w14:schemeClr w14:val="tx1"/>
            </w14:solidFill>
          </w14:textFill>
        </w:rPr>
      </w:pP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小标宋_GBK">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69590E">
    <w:pPr>
      <w:pStyle w:val="1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5F3DB0">
                          <w:pPr>
                            <w:pStyle w:val="10"/>
                            <w:rPr>
                              <w:rFonts w:hint="eastAsia" w:ascii="仿宋" w:hAnsi="仿宋" w:eastAsia="仿宋" w:cs="仿宋"/>
                              <w:sz w:val="21"/>
                              <w:szCs w:val="32"/>
                            </w:rPr>
                          </w:pPr>
                          <w:r>
                            <w:rPr>
                              <w:rFonts w:hint="eastAsia" w:ascii="仿宋" w:hAnsi="仿宋" w:eastAsia="仿宋" w:cs="仿宋"/>
                              <w:sz w:val="21"/>
                              <w:szCs w:val="32"/>
                            </w:rPr>
                            <w:t xml:space="preserve">第 </w:t>
                          </w:r>
                          <w:r>
                            <w:rPr>
                              <w:rFonts w:hint="eastAsia" w:ascii="仿宋" w:hAnsi="仿宋" w:eastAsia="仿宋" w:cs="仿宋"/>
                              <w:sz w:val="21"/>
                              <w:szCs w:val="32"/>
                            </w:rPr>
                            <w:fldChar w:fldCharType="begin"/>
                          </w:r>
                          <w:r>
                            <w:rPr>
                              <w:rFonts w:hint="eastAsia" w:ascii="仿宋" w:hAnsi="仿宋" w:eastAsia="仿宋" w:cs="仿宋"/>
                              <w:sz w:val="21"/>
                              <w:szCs w:val="32"/>
                            </w:rPr>
                            <w:instrText xml:space="preserve"> PAGE  \* MERGEFORMAT </w:instrText>
                          </w:r>
                          <w:r>
                            <w:rPr>
                              <w:rFonts w:hint="eastAsia" w:ascii="仿宋" w:hAnsi="仿宋" w:eastAsia="仿宋" w:cs="仿宋"/>
                              <w:sz w:val="21"/>
                              <w:szCs w:val="32"/>
                            </w:rPr>
                            <w:fldChar w:fldCharType="separate"/>
                          </w:r>
                          <w:r>
                            <w:rPr>
                              <w:rFonts w:hint="eastAsia" w:ascii="仿宋" w:hAnsi="仿宋" w:eastAsia="仿宋" w:cs="仿宋"/>
                              <w:sz w:val="21"/>
                              <w:szCs w:val="32"/>
                            </w:rPr>
                            <w:t>1</w:t>
                          </w:r>
                          <w:r>
                            <w:rPr>
                              <w:rFonts w:hint="eastAsia" w:ascii="仿宋" w:hAnsi="仿宋" w:eastAsia="仿宋" w:cs="仿宋"/>
                              <w:sz w:val="21"/>
                              <w:szCs w:val="32"/>
                            </w:rPr>
                            <w:fldChar w:fldCharType="end"/>
                          </w:r>
                          <w:r>
                            <w:rPr>
                              <w:rFonts w:hint="eastAsia" w:ascii="仿宋" w:hAnsi="仿宋" w:eastAsia="仿宋" w:cs="仿宋"/>
                              <w:sz w:val="21"/>
                              <w:szCs w:val="32"/>
                            </w:rPr>
                            <w:t xml:space="preserve"> 页 共 </w:t>
                          </w:r>
                          <w:r>
                            <w:rPr>
                              <w:rFonts w:hint="eastAsia" w:ascii="仿宋" w:hAnsi="仿宋" w:eastAsia="仿宋" w:cs="仿宋"/>
                              <w:sz w:val="21"/>
                              <w:szCs w:val="32"/>
                            </w:rPr>
                            <w:fldChar w:fldCharType="begin"/>
                          </w:r>
                          <w:r>
                            <w:rPr>
                              <w:rFonts w:hint="eastAsia" w:ascii="仿宋" w:hAnsi="仿宋" w:eastAsia="仿宋" w:cs="仿宋"/>
                              <w:sz w:val="21"/>
                              <w:szCs w:val="32"/>
                            </w:rPr>
                            <w:instrText xml:space="preserve"> NUMPAGES  \* MERGEFORMAT </w:instrText>
                          </w:r>
                          <w:r>
                            <w:rPr>
                              <w:rFonts w:hint="eastAsia" w:ascii="仿宋" w:hAnsi="仿宋" w:eastAsia="仿宋" w:cs="仿宋"/>
                              <w:sz w:val="21"/>
                              <w:szCs w:val="32"/>
                            </w:rPr>
                            <w:fldChar w:fldCharType="separate"/>
                          </w:r>
                          <w:r>
                            <w:rPr>
                              <w:rFonts w:hint="eastAsia" w:ascii="仿宋" w:hAnsi="仿宋" w:eastAsia="仿宋" w:cs="仿宋"/>
                              <w:sz w:val="21"/>
                              <w:szCs w:val="32"/>
                            </w:rPr>
                            <w:t>9</w:t>
                          </w:r>
                          <w:r>
                            <w:rPr>
                              <w:rFonts w:hint="eastAsia" w:ascii="仿宋" w:hAnsi="仿宋" w:eastAsia="仿宋" w:cs="仿宋"/>
                              <w:sz w:val="21"/>
                              <w:szCs w:val="32"/>
                            </w:rPr>
                            <w:fldChar w:fldCharType="end"/>
                          </w:r>
                          <w:r>
                            <w:rPr>
                              <w:rFonts w:hint="eastAsia" w:ascii="仿宋" w:hAnsi="仿宋" w:eastAsia="仿宋" w:cs="仿宋"/>
                              <w:sz w:val="21"/>
                              <w:szCs w:val="32"/>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95F3DB0">
                    <w:pPr>
                      <w:pStyle w:val="10"/>
                      <w:rPr>
                        <w:rFonts w:hint="eastAsia" w:ascii="仿宋" w:hAnsi="仿宋" w:eastAsia="仿宋" w:cs="仿宋"/>
                        <w:sz w:val="21"/>
                        <w:szCs w:val="32"/>
                      </w:rPr>
                    </w:pPr>
                    <w:r>
                      <w:rPr>
                        <w:rFonts w:hint="eastAsia" w:ascii="仿宋" w:hAnsi="仿宋" w:eastAsia="仿宋" w:cs="仿宋"/>
                        <w:sz w:val="21"/>
                        <w:szCs w:val="32"/>
                      </w:rPr>
                      <w:t xml:space="preserve">第 </w:t>
                    </w:r>
                    <w:r>
                      <w:rPr>
                        <w:rFonts w:hint="eastAsia" w:ascii="仿宋" w:hAnsi="仿宋" w:eastAsia="仿宋" w:cs="仿宋"/>
                        <w:sz w:val="21"/>
                        <w:szCs w:val="32"/>
                      </w:rPr>
                      <w:fldChar w:fldCharType="begin"/>
                    </w:r>
                    <w:r>
                      <w:rPr>
                        <w:rFonts w:hint="eastAsia" w:ascii="仿宋" w:hAnsi="仿宋" w:eastAsia="仿宋" w:cs="仿宋"/>
                        <w:sz w:val="21"/>
                        <w:szCs w:val="32"/>
                      </w:rPr>
                      <w:instrText xml:space="preserve"> PAGE  \* MERGEFORMAT </w:instrText>
                    </w:r>
                    <w:r>
                      <w:rPr>
                        <w:rFonts w:hint="eastAsia" w:ascii="仿宋" w:hAnsi="仿宋" w:eastAsia="仿宋" w:cs="仿宋"/>
                        <w:sz w:val="21"/>
                        <w:szCs w:val="32"/>
                      </w:rPr>
                      <w:fldChar w:fldCharType="separate"/>
                    </w:r>
                    <w:r>
                      <w:rPr>
                        <w:rFonts w:hint="eastAsia" w:ascii="仿宋" w:hAnsi="仿宋" w:eastAsia="仿宋" w:cs="仿宋"/>
                        <w:sz w:val="21"/>
                        <w:szCs w:val="32"/>
                      </w:rPr>
                      <w:t>1</w:t>
                    </w:r>
                    <w:r>
                      <w:rPr>
                        <w:rFonts w:hint="eastAsia" w:ascii="仿宋" w:hAnsi="仿宋" w:eastAsia="仿宋" w:cs="仿宋"/>
                        <w:sz w:val="21"/>
                        <w:szCs w:val="32"/>
                      </w:rPr>
                      <w:fldChar w:fldCharType="end"/>
                    </w:r>
                    <w:r>
                      <w:rPr>
                        <w:rFonts w:hint="eastAsia" w:ascii="仿宋" w:hAnsi="仿宋" w:eastAsia="仿宋" w:cs="仿宋"/>
                        <w:sz w:val="21"/>
                        <w:szCs w:val="32"/>
                      </w:rPr>
                      <w:t xml:space="preserve"> 页 共 </w:t>
                    </w:r>
                    <w:r>
                      <w:rPr>
                        <w:rFonts w:hint="eastAsia" w:ascii="仿宋" w:hAnsi="仿宋" w:eastAsia="仿宋" w:cs="仿宋"/>
                        <w:sz w:val="21"/>
                        <w:szCs w:val="32"/>
                      </w:rPr>
                      <w:fldChar w:fldCharType="begin"/>
                    </w:r>
                    <w:r>
                      <w:rPr>
                        <w:rFonts w:hint="eastAsia" w:ascii="仿宋" w:hAnsi="仿宋" w:eastAsia="仿宋" w:cs="仿宋"/>
                        <w:sz w:val="21"/>
                        <w:szCs w:val="32"/>
                      </w:rPr>
                      <w:instrText xml:space="preserve"> NUMPAGES  \* MERGEFORMAT </w:instrText>
                    </w:r>
                    <w:r>
                      <w:rPr>
                        <w:rFonts w:hint="eastAsia" w:ascii="仿宋" w:hAnsi="仿宋" w:eastAsia="仿宋" w:cs="仿宋"/>
                        <w:sz w:val="21"/>
                        <w:szCs w:val="32"/>
                      </w:rPr>
                      <w:fldChar w:fldCharType="separate"/>
                    </w:r>
                    <w:r>
                      <w:rPr>
                        <w:rFonts w:hint="eastAsia" w:ascii="仿宋" w:hAnsi="仿宋" w:eastAsia="仿宋" w:cs="仿宋"/>
                        <w:sz w:val="21"/>
                        <w:szCs w:val="32"/>
                      </w:rPr>
                      <w:t>9</w:t>
                    </w:r>
                    <w:r>
                      <w:rPr>
                        <w:rFonts w:hint="eastAsia" w:ascii="仿宋" w:hAnsi="仿宋" w:eastAsia="仿宋" w:cs="仿宋"/>
                        <w:sz w:val="21"/>
                        <w:szCs w:val="32"/>
                      </w:rPr>
                      <w:fldChar w:fldCharType="end"/>
                    </w:r>
                    <w:r>
                      <w:rPr>
                        <w:rFonts w:hint="eastAsia" w:ascii="仿宋" w:hAnsi="仿宋" w:eastAsia="仿宋" w:cs="仿宋"/>
                        <w:sz w:val="21"/>
                        <w:szCs w:val="32"/>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4F36C3"/>
    <w:multiLevelType w:val="multilevel"/>
    <w:tmpl w:val="1C4F36C3"/>
    <w:lvl w:ilvl="0" w:tentative="0">
      <w:start w:val="1"/>
      <w:numFmt w:val="decimal"/>
      <w:lvlText w:val="（%1）"/>
      <w:lvlJc w:val="left"/>
      <w:pPr>
        <w:ind w:left="1200" w:hanging="72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
    <w:nsid w:val="41B32CFA"/>
    <w:multiLevelType w:val="singleLevel"/>
    <w:tmpl w:val="41B32CFA"/>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010D9A"/>
    <w:rsid w:val="08332F65"/>
    <w:rsid w:val="08EC086C"/>
    <w:rsid w:val="0CA4267D"/>
    <w:rsid w:val="0F287C86"/>
    <w:rsid w:val="11BA3663"/>
    <w:rsid w:val="1571795B"/>
    <w:rsid w:val="1D7E40DE"/>
    <w:rsid w:val="20807415"/>
    <w:rsid w:val="21627873"/>
    <w:rsid w:val="2B0B7F50"/>
    <w:rsid w:val="2CA90A4C"/>
    <w:rsid w:val="2FB70453"/>
    <w:rsid w:val="2FF26266"/>
    <w:rsid w:val="3009031D"/>
    <w:rsid w:val="304D1595"/>
    <w:rsid w:val="34880F47"/>
    <w:rsid w:val="365D08E9"/>
    <w:rsid w:val="3A7624F8"/>
    <w:rsid w:val="3B503AFF"/>
    <w:rsid w:val="3C9E0AE4"/>
    <w:rsid w:val="50CE0E20"/>
    <w:rsid w:val="51776D26"/>
    <w:rsid w:val="51C86381"/>
    <w:rsid w:val="555130E5"/>
    <w:rsid w:val="566273F2"/>
    <w:rsid w:val="58972538"/>
    <w:rsid w:val="5A4968FF"/>
    <w:rsid w:val="61B15AAD"/>
    <w:rsid w:val="66082DB5"/>
    <w:rsid w:val="6EC24A7A"/>
    <w:rsid w:val="78DB6E64"/>
    <w:rsid w:val="79F60838"/>
    <w:rsid w:val="7BE57D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semiHidden="0" w:name="heading 2"/>
    <w:lsdException w:qFormat="1" w:unhideWhenUsed="0" w:uiPriority="99" w:semiHidden="0" w:name="heading 3"/>
    <w:lsdException w:qFormat="1" w:unhideWhenUsed="0" w:uiPriority="0" w:semiHidden="0" w:name="heading 4"/>
    <w:lsdException w:qFormat="1" w:uiPriority="9"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9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9"/>
    <w:pPr>
      <w:keepNext/>
      <w:keepLines/>
      <w:spacing w:before="340" w:after="330" w:line="578" w:lineRule="auto"/>
      <w:outlineLvl w:val="0"/>
    </w:pPr>
    <w:rPr>
      <w:b/>
      <w:bCs/>
      <w:kern w:val="44"/>
      <w:sz w:val="44"/>
      <w:szCs w:val="44"/>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4">
    <w:name w:val="heading 3"/>
    <w:basedOn w:val="1"/>
    <w:next w:val="1"/>
    <w:qFormat/>
    <w:uiPriority w:val="99"/>
    <w:pPr>
      <w:keepNext/>
      <w:keepLines/>
      <w:spacing w:line="600" w:lineRule="exact"/>
      <w:ind w:firstLine="643" w:firstLineChars="200"/>
      <w:outlineLvl w:val="2"/>
    </w:pPr>
    <w:rPr>
      <w:b/>
      <w:bCs/>
      <w:sz w:val="32"/>
      <w:szCs w:val="32"/>
    </w:rPr>
  </w:style>
  <w:style w:type="paragraph" w:styleId="5">
    <w:name w:val="heading 4"/>
    <w:basedOn w:val="1"/>
    <w:next w:val="1"/>
    <w:qFormat/>
    <w:uiPriority w:val="0"/>
    <w:pPr>
      <w:keepNext/>
      <w:keepLines/>
      <w:spacing w:line="372" w:lineRule="auto"/>
      <w:outlineLvl w:val="3"/>
    </w:pPr>
    <w:rPr>
      <w:rFonts w:ascii="Arial" w:hAnsi="Arial" w:eastAsia="黑体"/>
      <w:b/>
      <w:bCs/>
      <w:sz w:val="28"/>
      <w:szCs w:val="28"/>
    </w:rPr>
  </w:style>
  <w:style w:type="paragraph" w:styleId="6">
    <w:name w:val="heading 5"/>
    <w:basedOn w:val="1"/>
    <w:next w:val="1"/>
    <w:unhideWhenUsed/>
    <w:qFormat/>
    <w:uiPriority w:val="9"/>
    <w:pPr>
      <w:keepNext/>
      <w:keepLines/>
      <w:spacing w:before="280" w:beforeLines="0" w:beforeAutospacing="0" w:after="290" w:afterLines="0" w:afterAutospacing="0" w:line="372" w:lineRule="auto"/>
      <w:outlineLvl w:val="4"/>
    </w:pPr>
    <w:rPr>
      <w:b/>
      <w:sz w:val="28"/>
    </w:rPr>
  </w:style>
  <w:style w:type="character" w:default="1" w:styleId="15">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7">
    <w:name w:val="Normal Indent"/>
    <w:basedOn w:val="1"/>
    <w:qFormat/>
    <w:uiPriority w:val="99"/>
    <w:pPr>
      <w:ind w:firstLine="420"/>
    </w:pPr>
    <w:rPr>
      <w:szCs w:val="20"/>
    </w:rPr>
  </w:style>
  <w:style w:type="paragraph" w:styleId="8">
    <w:name w:val="Body Text"/>
    <w:basedOn w:val="1"/>
    <w:qFormat/>
    <w:uiPriority w:val="99"/>
    <w:rPr>
      <w:szCs w:val="20"/>
    </w:rPr>
  </w:style>
  <w:style w:type="paragraph" w:styleId="9">
    <w:name w:val="Body Text Indent"/>
    <w:basedOn w:val="1"/>
    <w:qFormat/>
    <w:uiPriority w:val="0"/>
    <w:pPr>
      <w:ind w:firstLine="830" w:firstLineChars="352"/>
    </w:pPr>
    <w:rPr>
      <w:rFonts w:ascii="仿宋_GB2312" w:eastAsia="仿宋_GB2312"/>
      <w:kern w:val="0"/>
      <w:sz w:val="32"/>
      <w:szCs w:val="20"/>
    </w:rPr>
  </w:style>
  <w:style w:type="paragraph" w:styleId="10">
    <w:name w:val="footer"/>
    <w:basedOn w:val="1"/>
    <w:qFormat/>
    <w:uiPriority w:val="0"/>
    <w:pPr>
      <w:tabs>
        <w:tab w:val="center" w:pos="4153"/>
        <w:tab w:val="right" w:pos="8306"/>
      </w:tabs>
      <w:snapToGrid w:val="0"/>
      <w:jc w:val="left"/>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2">
    <w:name w:val="toc 1"/>
    <w:basedOn w:val="1"/>
    <w:next w:val="1"/>
    <w:qFormat/>
    <w:uiPriority w:val="99"/>
    <w:rPr>
      <w:sz w:val="28"/>
    </w:rPr>
  </w:style>
  <w:style w:type="table" w:styleId="14">
    <w:name w:val="Table Grid"/>
    <w:basedOn w:val="13"/>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Strong"/>
    <w:basedOn w:val="15"/>
    <w:qFormat/>
    <w:uiPriority w:val="0"/>
    <w:rPr>
      <w:b/>
    </w:rPr>
  </w:style>
  <w:style w:type="paragraph" w:customStyle="1" w:styleId="17">
    <w:name w:val="List Paragraph"/>
    <w:basedOn w:val="1"/>
    <w:autoRedefine/>
    <w:qFormat/>
    <w:uiPriority w:val="34"/>
    <w:pPr>
      <w:ind w:firstLine="420" w:firstLineChars="200"/>
    </w:pPr>
  </w:style>
  <w:style w:type="paragraph" w:customStyle="1" w:styleId="18">
    <w:name w:val="_Style 13"/>
    <w:qFormat/>
    <w:uiPriority w:val="0"/>
    <w:pPr>
      <w:spacing w:before="120" w:after="120" w:line="288" w:lineRule="auto"/>
      <w:ind w:left="0"/>
      <w:jc w:val="left"/>
    </w:pPr>
    <w:rPr>
      <w:rFonts w:ascii="Arial" w:hAnsi="Arial" w:eastAsia="等线" w:cs="Arial"/>
      <w:sz w:val="22"/>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1441</Words>
  <Characters>1533</Characters>
  <Lines>0</Lines>
  <Paragraphs>0</Paragraphs>
  <TotalTime>983</TotalTime>
  <ScaleCrop>false</ScaleCrop>
  <LinksUpToDate>false</LinksUpToDate>
  <CharactersWithSpaces>1631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2025-09-03T08:08:00Z</dcterms:created>
  <dc:creator>jj</dc:creator>
  <cp:lastModifiedBy>三金</cp:lastModifiedBy>
  <dcterms:modified xsi:type="dcterms:W3CDTF">2026-04-14T12:32:08Z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eyJoZGlkIjoiZjQ2ZThkMzZmMmE3OWFlODBjMmRkMTZjODA2OTZlM2UiLCJ1c2VySWQiOiIzOTY2MDUwNjEifQ==</vt:lpwstr>
  </property>
  <property fmtid="{D5CDD505-2E9C-101B-9397-08002B2CF9AE}" pid="4" name="ICV">
    <vt:lpwstr>427E103369294DBE87A1A07F33DBE7EE_12</vt:lpwstr>
  </property>
</Properties>
</file>